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01284F" w:rsidRPr="0001284F" w:rsidRDefault="0001284F" w:rsidP="0001284F">
      <w:pPr>
        <w:rPr>
          <w:rFonts w:eastAsia="Times New Roman"/>
          <w:bCs/>
          <w:i/>
          <w:color w:val="auto"/>
          <w:sz w:val="24"/>
          <w:szCs w:val="24"/>
        </w:rPr>
      </w:pPr>
      <w:r w:rsidRPr="0001284F">
        <w:rPr>
          <w:rFonts w:eastAsia="Times New Roman"/>
          <w:bCs/>
          <w:i/>
          <w:color w:val="auto"/>
          <w:sz w:val="24"/>
          <w:szCs w:val="24"/>
        </w:rPr>
        <w:t>Gracias por participar en el en proceso participativo de la Estrategia de Cambio Climático, Calidad del Aire y Salud de Zaragoza (ECAZ 3.0) en el ámbito industrial.</w:t>
      </w:r>
    </w:p>
    <w:p w:rsidR="0001284F" w:rsidRPr="0001284F" w:rsidRDefault="0001284F" w:rsidP="0001284F">
      <w:pPr>
        <w:rPr>
          <w:rFonts w:eastAsia="Times New Roman"/>
          <w:bCs/>
          <w:i/>
          <w:color w:val="auto"/>
          <w:sz w:val="24"/>
          <w:szCs w:val="24"/>
        </w:rPr>
      </w:pPr>
    </w:p>
    <w:p w:rsidR="0001284F" w:rsidRPr="0001284F" w:rsidRDefault="0001284F" w:rsidP="0001284F">
      <w:pPr>
        <w:rPr>
          <w:rFonts w:eastAsia="Times New Roman"/>
          <w:bCs/>
          <w:i/>
          <w:color w:val="auto"/>
          <w:sz w:val="24"/>
          <w:szCs w:val="24"/>
        </w:rPr>
      </w:pPr>
      <w:r w:rsidRPr="0001284F">
        <w:rPr>
          <w:rFonts w:eastAsia="Times New Roman"/>
          <w:bCs/>
          <w:i/>
          <w:color w:val="auto"/>
          <w:sz w:val="24"/>
          <w:szCs w:val="24"/>
        </w:rPr>
        <w:t xml:space="preserve">Cumplimente sus datos, y en la medida de la posible indique </w:t>
      </w:r>
      <w:r w:rsidR="00333565">
        <w:rPr>
          <w:rFonts w:eastAsia="Times New Roman"/>
          <w:bCs/>
          <w:i/>
          <w:color w:val="auto"/>
          <w:sz w:val="24"/>
          <w:szCs w:val="24"/>
        </w:rPr>
        <w:t>sus aportaciones y comentarios de acuerdo a</w:t>
      </w:r>
      <w:r w:rsidRPr="0001284F">
        <w:rPr>
          <w:rFonts w:eastAsia="Times New Roman"/>
          <w:bCs/>
          <w:i/>
          <w:color w:val="auto"/>
          <w:sz w:val="24"/>
          <w:szCs w:val="24"/>
        </w:rPr>
        <w:t xml:space="preserve"> los apartados que se han desglosado en el presente documento.</w:t>
      </w:r>
    </w:p>
    <w:p w:rsidR="0001284F" w:rsidRDefault="0001284F" w:rsidP="0001284F">
      <w:pPr>
        <w:rPr>
          <w:rFonts w:eastAsia="Times New Roman"/>
          <w:bCs/>
          <w:color w:val="auto"/>
          <w:sz w:val="24"/>
          <w:szCs w:val="24"/>
        </w:rPr>
      </w:pPr>
    </w:p>
    <w:p w:rsidR="0001284F" w:rsidRPr="00E666A5" w:rsidRDefault="0001284F" w:rsidP="0001284F">
      <w:pPr>
        <w:rPr>
          <w:rFonts w:eastAsia="Times New Roman"/>
          <w:bCs/>
          <w:color w:val="auto"/>
          <w:sz w:val="24"/>
          <w:szCs w:val="24"/>
        </w:rPr>
      </w:pPr>
    </w:p>
    <w:p w:rsidR="0001284F" w:rsidRPr="0001284F" w:rsidRDefault="0001284F" w:rsidP="0001284F">
      <w:pPr>
        <w:shd w:val="clear" w:color="auto" w:fill="92D050"/>
        <w:rPr>
          <w:rFonts w:eastAsia="Times New Roman"/>
          <w:b/>
          <w:bCs/>
          <w:color w:val="FFFFFF" w:themeColor="background1"/>
          <w:sz w:val="36"/>
          <w:szCs w:val="36"/>
        </w:rPr>
      </w:pPr>
      <w:r w:rsidRPr="0001284F">
        <w:rPr>
          <w:rFonts w:eastAsia="Times New Roman"/>
          <w:b/>
          <w:bCs/>
          <w:color w:val="FFFFFF" w:themeColor="background1"/>
          <w:sz w:val="36"/>
          <w:szCs w:val="36"/>
        </w:rPr>
        <w:t>Datos Personales</w:t>
      </w:r>
    </w:p>
    <w:p w:rsidR="0001284F" w:rsidRDefault="0001284F" w:rsidP="004442B5"/>
    <w:p w:rsidR="0001284F" w:rsidRDefault="0001284F" w:rsidP="004442B5">
      <w:pPr>
        <w:rPr>
          <w:rFonts w:eastAsia="Times New Roman"/>
          <w:b/>
          <w:bCs/>
          <w:color w:val="C00000"/>
          <w:sz w:val="24"/>
          <w:szCs w:val="24"/>
        </w:rPr>
      </w:pPr>
      <w:r w:rsidRPr="0001284F">
        <w:rPr>
          <w:rFonts w:eastAsia="Times New Roman"/>
          <w:b/>
          <w:bCs/>
          <w:color w:val="C00000"/>
          <w:sz w:val="24"/>
          <w:szCs w:val="24"/>
        </w:rPr>
        <w:t>Nombre de la entidad:</w:t>
      </w:r>
    </w:p>
    <w:p w:rsidR="0001284F" w:rsidRPr="0001284F" w:rsidRDefault="0001284F" w:rsidP="004442B5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4442B5">
      <w:pPr>
        <w:rPr>
          <w:rFonts w:eastAsia="Times New Roman"/>
          <w:b/>
          <w:bCs/>
          <w:color w:val="C00000"/>
          <w:sz w:val="24"/>
          <w:szCs w:val="24"/>
        </w:rPr>
      </w:pPr>
      <w:r w:rsidRPr="0001284F">
        <w:rPr>
          <w:rFonts w:eastAsia="Times New Roman"/>
          <w:b/>
          <w:bCs/>
          <w:color w:val="C00000"/>
          <w:sz w:val="24"/>
          <w:szCs w:val="24"/>
        </w:rPr>
        <w:t>NIF:</w:t>
      </w:r>
    </w:p>
    <w:p w:rsidR="0001284F" w:rsidRPr="0001284F" w:rsidRDefault="0001284F" w:rsidP="004442B5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Pr="0001284F" w:rsidRDefault="0001284F" w:rsidP="004442B5">
      <w:pPr>
        <w:rPr>
          <w:rFonts w:eastAsia="Times New Roman"/>
          <w:b/>
          <w:bCs/>
          <w:color w:val="C00000"/>
          <w:sz w:val="24"/>
          <w:szCs w:val="24"/>
        </w:rPr>
      </w:pPr>
      <w:r w:rsidRPr="0001284F">
        <w:rPr>
          <w:rFonts w:eastAsia="Times New Roman"/>
          <w:b/>
          <w:bCs/>
          <w:color w:val="C00000"/>
          <w:sz w:val="24"/>
          <w:szCs w:val="24"/>
        </w:rPr>
        <w:t>Dirección:</w:t>
      </w:r>
    </w:p>
    <w:p w:rsidR="0001284F" w:rsidRDefault="0001284F" w:rsidP="004442B5"/>
    <w:p w:rsidR="0001284F" w:rsidRDefault="0001284F" w:rsidP="004442B5"/>
    <w:p w:rsidR="00B174A6" w:rsidRPr="0001284F" w:rsidRDefault="00B174A6" w:rsidP="0001284F">
      <w:pPr>
        <w:shd w:val="clear" w:color="auto" w:fill="92D050"/>
        <w:rPr>
          <w:rFonts w:eastAsia="Times New Roman"/>
          <w:b/>
          <w:bCs/>
          <w:color w:val="FFFFFF" w:themeColor="background1"/>
          <w:sz w:val="36"/>
          <w:szCs w:val="36"/>
        </w:rPr>
      </w:pPr>
      <w:r w:rsidRPr="0001284F">
        <w:rPr>
          <w:rFonts w:eastAsia="Times New Roman"/>
          <w:b/>
          <w:bCs/>
          <w:color w:val="FFFFFF" w:themeColor="background1"/>
          <w:sz w:val="36"/>
          <w:szCs w:val="36"/>
        </w:rPr>
        <w:t>Aportaciones relativas al ámbito industrial ECAZ 3.0.</w:t>
      </w:r>
    </w:p>
    <w:p w:rsidR="00B174A6" w:rsidRDefault="00B174A6" w:rsidP="004442B5"/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Alcance: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Pr="00E666A5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Análisis de los instrumentos de planificación local: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Pr="00E666A5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sz w:val="24"/>
          <w:szCs w:val="24"/>
        </w:rPr>
        <w:t>Dia</w:t>
      </w:r>
      <w:r w:rsidRPr="00E666A5">
        <w:rPr>
          <w:rFonts w:eastAsia="Times New Roman"/>
          <w:b/>
          <w:bCs/>
          <w:color w:val="C00000"/>
          <w:sz w:val="24"/>
          <w:szCs w:val="24"/>
        </w:rPr>
        <w:t>g</w:t>
      </w:r>
      <w:r>
        <w:rPr>
          <w:rFonts w:eastAsia="Times New Roman"/>
          <w:b/>
          <w:bCs/>
          <w:color w:val="C00000"/>
          <w:sz w:val="24"/>
          <w:szCs w:val="24"/>
        </w:rPr>
        <w:t>n</w:t>
      </w:r>
      <w:r w:rsidRPr="00E666A5">
        <w:rPr>
          <w:rFonts w:eastAsia="Times New Roman"/>
          <w:b/>
          <w:bCs/>
          <w:color w:val="C00000"/>
          <w:sz w:val="24"/>
          <w:szCs w:val="24"/>
        </w:rPr>
        <w:t>óstico: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Pr="00E666A5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Definición del marco temporal: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Pr="00E666A5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Escenarios energéticos para Zaragoza en 2030: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Pr="00E666A5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Objetivos para el periodo 2015-2030: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Pr="00E666A5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Impacto en salud de la contaminación atmosférica química y de las temperaturas extremas: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Pr="00E666A5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Comunicación, sensibilización ambiental y participación ciudadana: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Pr="00E666A5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Plan de Acción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 (Planes de 17 a 20)</w:t>
      </w:r>
      <w:r w:rsidRPr="00E666A5">
        <w:rPr>
          <w:rFonts w:eastAsia="Times New Roman"/>
          <w:b/>
          <w:bCs/>
          <w:color w:val="C00000"/>
          <w:sz w:val="24"/>
          <w:szCs w:val="24"/>
        </w:rPr>
        <w:t>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Pr="00E666A5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Indicadores de seguimiento: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1284F" w:rsidRDefault="0001284F" w:rsidP="000F2EDF">
      <w:pPr>
        <w:rPr>
          <w:rFonts w:eastAsia="Times New Roman"/>
          <w:b/>
          <w:bCs/>
          <w:color w:val="C00000"/>
          <w:sz w:val="24"/>
          <w:szCs w:val="24"/>
        </w:rPr>
      </w:pPr>
    </w:p>
    <w:p w:rsidR="000F2EDF" w:rsidRDefault="000F2EDF" w:rsidP="000F2EDF">
      <w:pPr>
        <w:rPr>
          <w:rFonts w:eastAsia="Times New Roman"/>
          <w:b/>
          <w:bCs/>
          <w:color w:val="C00000"/>
          <w:sz w:val="24"/>
          <w:szCs w:val="24"/>
        </w:rPr>
      </w:pPr>
      <w:r w:rsidRPr="00E666A5">
        <w:rPr>
          <w:rFonts w:eastAsia="Times New Roman"/>
          <w:b/>
          <w:bCs/>
          <w:color w:val="C00000"/>
          <w:sz w:val="24"/>
          <w:szCs w:val="24"/>
        </w:rPr>
        <w:t>Otras aportaciones:</w:t>
      </w:r>
    </w:p>
    <w:p w:rsidR="000F2EDF" w:rsidRPr="00E666A5" w:rsidRDefault="000F2EDF" w:rsidP="000F2EDF">
      <w:pPr>
        <w:rPr>
          <w:rFonts w:eastAsia="Times New Roman"/>
          <w:bCs/>
          <w:color w:val="auto"/>
          <w:sz w:val="24"/>
          <w:szCs w:val="24"/>
        </w:rPr>
      </w:pPr>
      <w:r w:rsidRPr="00E666A5">
        <w:rPr>
          <w:rFonts w:eastAsia="Times New Roman"/>
          <w:bCs/>
          <w:color w:val="auto"/>
          <w:sz w:val="24"/>
          <w:szCs w:val="24"/>
        </w:rPr>
        <w:t>…</w:t>
      </w:r>
    </w:p>
    <w:p w:rsidR="000F2EDF" w:rsidRDefault="000F2EDF" w:rsidP="004442B5">
      <w:bookmarkStart w:id="0" w:name="_GoBack"/>
      <w:bookmarkEnd w:id="0"/>
    </w:p>
    <w:sectPr w:rsidR="000F2E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4A6" w:rsidRDefault="00B174A6" w:rsidP="00B174A6">
      <w:r>
        <w:separator/>
      </w:r>
    </w:p>
  </w:endnote>
  <w:endnote w:type="continuationSeparator" w:id="0">
    <w:p w:rsidR="00B174A6" w:rsidRDefault="00B174A6" w:rsidP="00B1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ennial LT Std 45 Light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4F" w:rsidRDefault="0001284F" w:rsidP="0001284F">
    <w:pPr>
      <w:pStyle w:val="Piedepgina"/>
      <w:ind w:left="-567"/>
      <w:rPr>
        <w:rStyle w:val="Hipervnculo"/>
        <w:rFonts w:asciiTheme="minorHAnsi" w:hAnsiTheme="minorHAnsi" w:cs="Arial"/>
        <w:sz w:val="20"/>
        <w:szCs w:val="20"/>
      </w:rPr>
    </w:pPr>
    <w:r w:rsidRPr="0001284F">
      <w:rPr>
        <w:rFonts w:asciiTheme="minorHAnsi" w:hAnsiTheme="minorHAnsi" w:cs="Arial"/>
        <w:color w:val="333333"/>
        <w:sz w:val="20"/>
        <w:szCs w:val="20"/>
      </w:rPr>
      <w:t xml:space="preserve">Pueden enviar sus aportaciones relativas al sector industrial al correo: </w:t>
    </w:r>
    <w:hyperlink r:id="rId1" w:history="1">
      <w:r w:rsidRPr="0001284F">
        <w:rPr>
          <w:rStyle w:val="Hipervnculo"/>
          <w:rFonts w:asciiTheme="minorHAnsi" w:hAnsiTheme="minorHAnsi" w:cs="Arial"/>
          <w:sz w:val="20"/>
          <w:szCs w:val="20"/>
        </w:rPr>
        <w:t>ecaz30_industria@camarazaragoza.com</w:t>
      </w:r>
    </w:hyperlink>
  </w:p>
  <w:p w:rsidR="00333565" w:rsidRDefault="00333565" w:rsidP="0001284F">
    <w:pPr>
      <w:pStyle w:val="Piedepgina"/>
      <w:ind w:left="-567"/>
      <w:rPr>
        <w:rFonts w:asciiTheme="minorHAnsi" w:hAnsiTheme="minorHAnsi" w:cs="Arial"/>
        <w:color w:val="333333"/>
        <w:sz w:val="20"/>
        <w:szCs w:val="20"/>
      </w:rPr>
    </w:pPr>
    <w:r>
      <w:rPr>
        <w:rFonts w:asciiTheme="minorHAnsi" w:hAnsiTheme="minorHAnsi" w:cs="Arial"/>
        <w:color w:val="333333"/>
        <w:sz w:val="20"/>
        <w:szCs w:val="20"/>
      </w:rPr>
      <w:t xml:space="preserve">Plazo de entrega: </w:t>
    </w:r>
    <w:r w:rsidRPr="00333565">
      <w:rPr>
        <w:rFonts w:asciiTheme="minorHAnsi" w:hAnsiTheme="minorHAnsi" w:cs="Arial"/>
        <w:b/>
        <w:color w:val="333333"/>
        <w:sz w:val="20"/>
        <w:szCs w:val="20"/>
      </w:rPr>
      <w:t>14 de diciembre de 2018</w:t>
    </w:r>
  </w:p>
  <w:p w:rsidR="0001284F" w:rsidRPr="0001284F" w:rsidRDefault="0001284F" w:rsidP="0001284F">
    <w:pPr>
      <w:pStyle w:val="Piedepgina"/>
      <w:ind w:left="-567"/>
      <w:rPr>
        <w:sz w:val="20"/>
        <w:szCs w:val="20"/>
      </w:rPr>
    </w:pPr>
    <w:r>
      <w:rPr>
        <w:rFonts w:asciiTheme="minorHAnsi" w:hAnsiTheme="minorHAnsi" w:cs="Arial"/>
        <w:color w:val="333333"/>
        <w:sz w:val="20"/>
        <w:szCs w:val="20"/>
      </w:rPr>
      <w:t>Más información:</w:t>
    </w:r>
    <w:r>
      <w:rPr>
        <w:sz w:val="20"/>
        <w:szCs w:val="20"/>
      </w:rPr>
      <w:t xml:space="preserve"> Servicio de Medio Ambiente. Cámara de Zaragoza. 976 306161 Ext. 271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4A6" w:rsidRDefault="00B174A6" w:rsidP="00B174A6">
      <w:r>
        <w:separator/>
      </w:r>
    </w:p>
  </w:footnote>
  <w:footnote w:type="continuationSeparator" w:id="0">
    <w:p w:rsidR="00B174A6" w:rsidRDefault="00B174A6" w:rsidP="00B17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A6" w:rsidRDefault="00B174A6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-461010</wp:posOffset>
          </wp:positionH>
          <wp:positionV relativeFrom="paragraph">
            <wp:posOffset>-299720</wp:posOffset>
          </wp:positionV>
          <wp:extent cx="6474789" cy="1145540"/>
          <wp:effectExtent l="0" t="0" r="2540" b="0"/>
          <wp:wrapNone/>
          <wp:docPr id="1" name="Imagen 1" descr="http://www.zaragoza.es/cont/vistas/portal/medioambiente/ecaz/img/cabecera-1300x2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zaragoza.es/cont/vistas/portal/medioambiente/ecaz/img/cabecera-1300x23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89" cy="11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74A6" w:rsidRDefault="00B174A6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-419100</wp:posOffset>
          </wp:positionH>
          <wp:positionV relativeFrom="paragraph">
            <wp:posOffset>197485</wp:posOffset>
          </wp:positionV>
          <wp:extent cx="325115" cy="1365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MARA_zaragoz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115" cy="136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74A6" w:rsidRDefault="00B174A6">
    <w:pPr>
      <w:pStyle w:val="Encabezado"/>
      <w:rPr>
        <w:noProof/>
        <w:lang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B074965"/>
    <w:multiLevelType w:val="multilevel"/>
    <w:tmpl w:val="0C0A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F15A61"/>
    <w:multiLevelType w:val="hybridMultilevel"/>
    <w:tmpl w:val="04325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2B2E"/>
    <w:multiLevelType w:val="hybridMultilevel"/>
    <w:tmpl w:val="A2C871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6F46"/>
    <w:multiLevelType w:val="hybridMultilevel"/>
    <w:tmpl w:val="59545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C69AE"/>
    <w:multiLevelType w:val="hybridMultilevel"/>
    <w:tmpl w:val="F82A2D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0D5"/>
    <w:multiLevelType w:val="hybridMultilevel"/>
    <w:tmpl w:val="98D6E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A10E7"/>
    <w:multiLevelType w:val="hybridMultilevel"/>
    <w:tmpl w:val="32A2E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73387"/>
    <w:multiLevelType w:val="hybridMultilevel"/>
    <w:tmpl w:val="F49CA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46E11"/>
    <w:multiLevelType w:val="hybridMultilevel"/>
    <w:tmpl w:val="BFF82C0A"/>
    <w:lvl w:ilvl="0" w:tplc="30A6D4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016F0"/>
    <w:multiLevelType w:val="multilevel"/>
    <w:tmpl w:val="0C0A001D"/>
    <w:styleLink w:val="Titu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441F28"/>
    <w:multiLevelType w:val="hybridMultilevel"/>
    <w:tmpl w:val="CE6C8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C5721"/>
    <w:multiLevelType w:val="hybridMultilevel"/>
    <w:tmpl w:val="ABAC53D0"/>
    <w:lvl w:ilvl="0" w:tplc="30A6D4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305FC"/>
    <w:multiLevelType w:val="hybridMultilevel"/>
    <w:tmpl w:val="95F679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FF2DB8"/>
    <w:multiLevelType w:val="hybridMultilevel"/>
    <w:tmpl w:val="8E04BB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F14E8"/>
    <w:multiLevelType w:val="multilevel"/>
    <w:tmpl w:val="EDB0310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285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6B94F35"/>
    <w:multiLevelType w:val="hybridMultilevel"/>
    <w:tmpl w:val="B3EC05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B61B7"/>
    <w:multiLevelType w:val="hybridMultilevel"/>
    <w:tmpl w:val="0FB014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5001E"/>
    <w:multiLevelType w:val="hybridMultilevel"/>
    <w:tmpl w:val="CA1C4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84862">
      <w:numFmt w:val="bullet"/>
      <w:lvlText w:val="·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130C7"/>
    <w:multiLevelType w:val="hybridMultilevel"/>
    <w:tmpl w:val="20C6B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07D36"/>
    <w:multiLevelType w:val="hybridMultilevel"/>
    <w:tmpl w:val="86084C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95E85"/>
    <w:multiLevelType w:val="hybridMultilevel"/>
    <w:tmpl w:val="0DC23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25BA8"/>
    <w:multiLevelType w:val="hybridMultilevel"/>
    <w:tmpl w:val="EC38A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6179B"/>
    <w:multiLevelType w:val="multilevel"/>
    <w:tmpl w:val="93C69738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D703C08"/>
    <w:multiLevelType w:val="hybridMultilevel"/>
    <w:tmpl w:val="96FE11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B00B4"/>
    <w:multiLevelType w:val="hybridMultilevel"/>
    <w:tmpl w:val="4764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B6FB6"/>
    <w:multiLevelType w:val="hybridMultilevel"/>
    <w:tmpl w:val="A858E454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8400528"/>
    <w:multiLevelType w:val="hybridMultilevel"/>
    <w:tmpl w:val="FADE9914"/>
    <w:lvl w:ilvl="0" w:tplc="3CDAF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85869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616BF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E92C00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000C5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EA8EE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F6E87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DBAA4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E40ED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8" w15:restartNumberingAfterBreak="0">
    <w:nsid w:val="528E4901"/>
    <w:multiLevelType w:val="hybridMultilevel"/>
    <w:tmpl w:val="ED8A5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E2AB4"/>
    <w:multiLevelType w:val="hybridMultilevel"/>
    <w:tmpl w:val="F7B8F36E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62D4466"/>
    <w:multiLevelType w:val="hybridMultilevel"/>
    <w:tmpl w:val="B9244C8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25C20"/>
    <w:multiLevelType w:val="hybridMultilevel"/>
    <w:tmpl w:val="03760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81D26"/>
    <w:multiLevelType w:val="hybridMultilevel"/>
    <w:tmpl w:val="DDD26C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16431"/>
    <w:multiLevelType w:val="hybridMultilevel"/>
    <w:tmpl w:val="750CB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65740"/>
    <w:multiLevelType w:val="hybridMultilevel"/>
    <w:tmpl w:val="17B4B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35BF6"/>
    <w:multiLevelType w:val="hybridMultilevel"/>
    <w:tmpl w:val="591A9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8B082F"/>
    <w:multiLevelType w:val="hybridMultilevel"/>
    <w:tmpl w:val="5F383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6B441B"/>
    <w:multiLevelType w:val="hybridMultilevel"/>
    <w:tmpl w:val="9454FB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A7E58"/>
    <w:multiLevelType w:val="hybridMultilevel"/>
    <w:tmpl w:val="A050C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E0EC8"/>
    <w:multiLevelType w:val="hybridMultilevel"/>
    <w:tmpl w:val="66D0D282"/>
    <w:lvl w:ilvl="0" w:tplc="30A6D4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84F18"/>
    <w:multiLevelType w:val="hybridMultilevel"/>
    <w:tmpl w:val="FD7C2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7367F"/>
    <w:multiLevelType w:val="hybridMultilevel"/>
    <w:tmpl w:val="ECA4E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FF60EE"/>
    <w:multiLevelType w:val="hybridMultilevel"/>
    <w:tmpl w:val="93E4F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A6770E"/>
    <w:multiLevelType w:val="hybridMultilevel"/>
    <w:tmpl w:val="44026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5275D"/>
    <w:multiLevelType w:val="hybridMultilevel"/>
    <w:tmpl w:val="87B80D8E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76B55E17"/>
    <w:multiLevelType w:val="hybridMultilevel"/>
    <w:tmpl w:val="819827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2D12E6"/>
    <w:multiLevelType w:val="hybridMultilevel"/>
    <w:tmpl w:val="77A8E384"/>
    <w:lvl w:ilvl="0" w:tplc="30A6D4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02202"/>
    <w:multiLevelType w:val="hybridMultilevel"/>
    <w:tmpl w:val="3DF2E04A"/>
    <w:lvl w:ilvl="0" w:tplc="8D1A85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7452A"/>
    <w:multiLevelType w:val="hybridMultilevel"/>
    <w:tmpl w:val="30386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"/>
  </w:num>
  <w:num w:numId="4">
    <w:abstractNumId w:val="10"/>
  </w:num>
  <w:num w:numId="5">
    <w:abstractNumId w:val="14"/>
  </w:num>
  <w:num w:numId="6">
    <w:abstractNumId w:val="39"/>
  </w:num>
  <w:num w:numId="7">
    <w:abstractNumId w:val="12"/>
  </w:num>
  <w:num w:numId="8">
    <w:abstractNumId w:val="46"/>
  </w:num>
  <w:num w:numId="9">
    <w:abstractNumId w:val="9"/>
  </w:num>
  <w:num w:numId="10">
    <w:abstractNumId w:val="37"/>
  </w:num>
  <w:num w:numId="11">
    <w:abstractNumId w:val="2"/>
  </w:num>
  <w:num w:numId="12">
    <w:abstractNumId w:val="6"/>
  </w:num>
  <w:num w:numId="13">
    <w:abstractNumId w:val="22"/>
  </w:num>
  <w:num w:numId="14">
    <w:abstractNumId w:val="31"/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1"/>
  </w:num>
  <w:num w:numId="18">
    <w:abstractNumId w:val="18"/>
  </w:num>
  <w:num w:numId="19">
    <w:abstractNumId w:val="19"/>
  </w:num>
  <w:num w:numId="20">
    <w:abstractNumId w:val="28"/>
  </w:num>
  <w:num w:numId="21">
    <w:abstractNumId w:val="48"/>
  </w:num>
  <w:num w:numId="22">
    <w:abstractNumId w:val="8"/>
  </w:num>
  <w:num w:numId="23">
    <w:abstractNumId w:val="47"/>
  </w:num>
  <w:num w:numId="24">
    <w:abstractNumId w:val="33"/>
  </w:num>
  <w:num w:numId="25">
    <w:abstractNumId w:val="26"/>
  </w:num>
  <w:num w:numId="26">
    <w:abstractNumId w:val="42"/>
  </w:num>
  <w:num w:numId="27">
    <w:abstractNumId w:val="32"/>
  </w:num>
  <w:num w:numId="28">
    <w:abstractNumId w:val="13"/>
  </w:num>
  <w:num w:numId="29">
    <w:abstractNumId w:val="25"/>
  </w:num>
  <w:num w:numId="30">
    <w:abstractNumId w:val="38"/>
  </w:num>
  <w:num w:numId="31">
    <w:abstractNumId w:val="36"/>
  </w:num>
  <w:num w:numId="32">
    <w:abstractNumId w:val="30"/>
  </w:num>
  <w:num w:numId="33">
    <w:abstractNumId w:val="4"/>
  </w:num>
  <w:num w:numId="34">
    <w:abstractNumId w:val="45"/>
  </w:num>
  <w:num w:numId="35">
    <w:abstractNumId w:val="3"/>
  </w:num>
  <w:num w:numId="36">
    <w:abstractNumId w:val="44"/>
  </w:num>
  <w:num w:numId="37">
    <w:abstractNumId w:val="21"/>
  </w:num>
  <w:num w:numId="38">
    <w:abstractNumId w:val="40"/>
  </w:num>
  <w:num w:numId="39">
    <w:abstractNumId w:val="17"/>
  </w:num>
  <w:num w:numId="40">
    <w:abstractNumId w:val="20"/>
  </w:num>
  <w:num w:numId="41">
    <w:abstractNumId w:val="24"/>
  </w:num>
  <w:num w:numId="42">
    <w:abstractNumId w:val="41"/>
  </w:num>
  <w:num w:numId="43">
    <w:abstractNumId w:val="5"/>
  </w:num>
  <w:num w:numId="44">
    <w:abstractNumId w:val="34"/>
  </w:num>
  <w:num w:numId="45">
    <w:abstractNumId w:val="29"/>
  </w:num>
  <w:num w:numId="46">
    <w:abstractNumId w:val="35"/>
  </w:num>
  <w:num w:numId="47">
    <w:abstractNumId w:val="0"/>
  </w:num>
  <w:num w:numId="48">
    <w:abstractNumId w:val="7"/>
  </w:num>
  <w:num w:numId="49">
    <w:abstractNumId w:val="16"/>
  </w:num>
  <w:num w:numId="5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none [66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A1"/>
    <w:rsid w:val="0001284F"/>
    <w:rsid w:val="000F2EDF"/>
    <w:rsid w:val="00333565"/>
    <w:rsid w:val="004442B5"/>
    <w:rsid w:val="00477164"/>
    <w:rsid w:val="00B174A6"/>
    <w:rsid w:val="00E666A5"/>
    <w:rsid w:val="00F6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61]"/>
    </o:shapedefaults>
    <o:shapelayout v:ext="edit">
      <o:idmap v:ext="edit" data="1"/>
    </o:shapelayout>
  </w:shapeDefaults>
  <w:decimalSymbol w:val=","/>
  <w:listSeparator w:val=";"/>
  <w15:chartTrackingRefBased/>
  <w15:docId w15:val="{9B2EECDE-33A2-460B-B211-815E5EBD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7A1"/>
    <w:pPr>
      <w:spacing w:after="0" w:line="240" w:lineRule="auto"/>
    </w:pPr>
    <w:rPr>
      <w:rFonts w:ascii="Calibri" w:hAnsi="Calibri" w:cs="Times New Roman"/>
      <w:color w:val="000099"/>
    </w:rPr>
  </w:style>
  <w:style w:type="paragraph" w:styleId="Ttulo1">
    <w:name w:val="heading 1"/>
    <w:basedOn w:val="Normal"/>
    <w:next w:val="Normal"/>
    <w:link w:val="Ttulo1Car"/>
    <w:uiPriority w:val="9"/>
    <w:qFormat/>
    <w:rsid w:val="004442B5"/>
    <w:pPr>
      <w:keepNext/>
      <w:keepLines/>
      <w:numPr>
        <w:numId w:val="1"/>
      </w:numPr>
      <w:spacing w:before="240" w:after="240"/>
      <w:outlineLvl w:val="0"/>
    </w:pPr>
    <w:rPr>
      <w:rFonts w:eastAsia="Times New Roman"/>
      <w:b/>
      <w:bCs/>
      <w:color w:val="C00000"/>
      <w:sz w:val="36"/>
      <w:szCs w:val="24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442B5"/>
    <w:pPr>
      <w:keepNext/>
      <w:keepLines/>
      <w:numPr>
        <w:ilvl w:val="1"/>
        <w:numId w:val="1"/>
      </w:numPr>
      <w:ind w:left="0" w:firstLine="0"/>
      <w:jc w:val="both"/>
      <w:outlineLvl w:val="1"/>
    </w:pPr>
    <w:rPr>
      <w:rFonts w:eastAsia="Times New Roman"/>
      <w:b/>
      <w:bCs/>
      <w:color w:val="C00000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442B5"/>
    <w:pPr>
      <w:keepNext/>
      <w:keepLines/>
      <w:numPr>
        <w:ilvl w:val="2"/>
        <w:numId w:val="1"/>
      </w:numPr>
      <w:spacing w:before="200" w:after="60" w:line="360" w:lineRule="auto"/>
      <w:outlineLvl w:val="2"/>
    </w:pPr>
    <w:rPr>
      <w:rFonts w:eastAsia="Times New Roman"/>
      <w:bCs/>
      <w:color w:val="C00000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442B5"/>
    <w:pPr>
      <w:keepNext/>
      <w:keepLines/>
      <w:numPr>
        <w:ilvl w:val="3"/>
        <w:numId w:val="1"/>
      </w:numPr>
      <w:spacing w:before="200" w:after="60" w:line="360" w:lineRule="auto"/>
      <w:outlineLvl w:val="3"/>
    </w:pPr>
    <w:rPr>
      <w:rFonts w:eastAsia="Times New Roman"/>
      <w:b/>
      <w:bCs/>
      <w:iCs/>
      <w:color w:val="C0000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42B5"/>
    <w:pPr>
      <w:keepNext/>
      <w:keepLines/>
      <w:numPr>
        <w:ilvl w:val="4"/>
        <w:numId w:val="1"/>
      </w:numPr>
      <w:spacing w:before="200" w:after="60" w:line="360" w:lineRule="auto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42B5"/>
    <w:pPr>
      <w:keepNext/>
      <w:keepLines/>
      <w:numPr>
        <w:ilvl w:val="5"/>
        <w:numId w:val="1"/>
      </w:numPr>
      <w:spacing w:before="200" w:after="60" w:line="360" w:lineRule="auto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42B5"/>
    <w:pPr>
      <w:keepNext/>
      <w:keepLines/>
      <w:numPr>
        <w:ilvl w:val="6"/>
        <w:numId w:val="1"/>
      </w:numPr>
      <w:spacing w:before="200" w:after="60" w:line="360" w:lineRule="auto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42B5"/>
    <w:pPr>
      <w:keepNext/>
      <w:keepLines/>
      <w:numPr>
        <w:ilvl w:val="7"/>
        <w:numId w:val="1"/>
      </w:numPr>
      <w:spacing w:before="200" w:after="60" w:line="360" w:lineRule="auto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42B5"/>
    <w:pPr>
      <w:keepNext/>
      <w:keepLines/>
      <w:numPr>
        <w:ilvl w:val="8"/>
        <w:numId w:val="1"/>
      </w:numPr>
      <w:spacing w:before="200" w:after="60" w:line="360" w:lineRule="auto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7A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6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442B5"/>
    <w:rPr>
      <w:rFonts w:ascii="Calibri" w:eastAsia="Times New Roman" w:hAnsi="Calibri" w:cs="Times New Roman"/>
      <w:b/>
      <w:bCs/>
      <w:color w:val="C00000"/>
      <w:sz w:val="36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4442B5"/>
    <w:rPr>
      <w:rFonts w:ascii="Calibri" w:eastAsia="Times New Roman" w:hAnsi="Calibri" w:cs="Times New Roman"/>
      <w:b/>
      <w:bCs/>
      <w:color w:val="C00000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442B5"/>
    <w:rPr>
      <w:rFonts w:ascii="Calibri" w:eastAsia="Times New Roman" w:hAnsi="Calibri" w:cs="Times New Roman"/>
      <w:bCs/>
      <w:color w:val="C00000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4442B5"/>
    <w:rPr>
      <w:rFonts w:ascii="Calibri" w:eastAsia="Times New Roman" w:hAnsi="Calibri" w:cs="Times New Roman"/>
      <w:b/>
      <w:bCs/>
      <w:iCs/>
      <w:color w:val="C0000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42B5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42B5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42B5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42B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42B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6A5"/>
    <w:pPr>
      <w:spacing w:before="60" w:after="60" w:line="360" w:lineRule="auto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6A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66A5"/>
    <w:pPr>
      <w:tabs>
        <w:tab w:val="center" w:pos="4252"/>
        <w:tab w:val="right" w:pos="8504"/>
      </w:tabs>
      <w:spacing w:before="60" w:after="60" w:line="360" w:lineRule="auto"/>
    </w:pPr>
    <w:rPr>
      <w:rFonts w:eastAsia="Calibr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E666A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666A5"/>
    <w:pPr>
      <w:tabs>
        <w:tab w:val="center" w:pos="4252"/>
        <w:tab w:val="right" w:pos="8504"/>
      </w:tabs>
      <w:spacing w:before="60" w:after="60" w:line="360" w:lineRule="auto"/>
    </w:pPr>
    <w:rPr>
      <w:rFonts w:eastAsia="Calibr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666A5"/>
    <w:rPr>
      <w:rFonts w:ascii="Calibri" w:eastAsia="Calibri" w:hAnsi="Calibri" w:cs="Times New Roman"/>
    </w:rPr>
  </w:style>
  <w:style w:type="numbering" w:customStyle="1" w:styleId="Estilo1">
    <w:name w:val="Estilo1"/>
    <w:uiPriority w:val="99"/>
    <w:rsid w:val="00E666A5"/>
    <w:pPr>
      <w:numPr>
        <w:numId w:val="2"/>
      </w:numPr>
    </w:pPr>
  </w:style>
  <w:style w:type="numbering" w:customStyle="1" w:styleId="Estilo2">
    <w:name w:val="Estilo2"/>
    <w:uiPriority w:val="99"/>
    <w:rsid w:val="00E666A5"/>
    <w:pPr>
      <w:numPr>
        <w:numId w:val="3"/>
      </w:numPr>
    </w:pPr>
  </w:style>
  <w:style w:type="numbering" w:customStyle="1" w:styleId="Titulo1">
    <w:name w:val="Titulo 1"/>
    <w:uiPriority w:val="99"/>
    <w:rsid w:val="00E666A5"/>
    <w:pPr>
      <w:numPr>
        <w:numId w:val="4"/>
      </w:numPr>
    </w:p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666A5"/>
    <w:pPr>
      <w:numPr>
        <w:numId w:val="0"/>
      </w:numPr>
      <w:spacing w:after="0"/>
      <w:outlineLvl w:val="9"/>
    </w:pPr>
    <w:rPr>
      <w:rFonts w:ascii="Cambria" w:hAnsi="Cambria"/>
      <w:color w:val="365F91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666A5"/>
    <w:pPr>
      <w:tabs>
        <w:tab w:val="left" w:pos="284"/>
        <w:tab w:val="left" w:pos="340"/>
        <w:tab w:val="left" w:pos="426"/>
        <w:tab w:val="right" w:leader="dot" w:pos="8777"/>
      </w:tabs>
      <w:spacing w:before="240" w:after="240" w:line="360" w:lineRule="auto"/>
    </w:pPr>
    <w:rPr>
      <w:rFonts w:eastAsia="Calibri"/>
      <w:b/>
      <w:bCs/>
      <w:noProof/>
      <w:color w:val="C00000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666A5"/>
    <w:pPr>
      <w:tabs>
        <w:tab w:val="left" w:pos="709"/>
        <w:tab w:val="right" w:leader="dot" w:pos="8789"/>
      </w:tabs>
      <w:spacing w:before="60" w:after="60" w:line="360" w:lineRule="auto"/>
      <w:ind w:left="284"/>
    </w:pPr>
    <w:rPr>
      <w:rFonts w:eastAsia="Calibri"/>
      <w:color w:val="auto"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666A5"/>
    <w:pPr>
      <w:tabs>
        <w:tab w:val="left" w:pos="1276"/>
        <w:tab w:val="right" w:leader="dot" w:pos="8789"/>
      </w:tabs>
      <w:spacing w:before="60" w:after="60" w:line="360" w:lineRule="auto"/>
      <w:ind w:left="709"/>
    </w:pPr>
    <w:rPr>
      <w:rFonts w:eastAsia="Calibri"/>
      <w:iCs/>
      <w:color w:val="auto"/>
      <w:sz w:val="20"/>
      <w:szCs w:val="20"/>
    </w:rPr>
  </w:style>
  <w:style w:type="character" w:styleId="Hipervnculo">
    <w:name w:val="Hyperlink"/>
    <w:uiPriority w:val="99"/>
    <w:unhideWhenUsed/>
    <w:rsid w:val="00E666A5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E666A5"/>
    <w:pPr>
      <w:spacing w:before="60" w:after="60" w:line="360" w:lineRule="auto"/>
      <w:ind w:left="660"/>
    </w:pPr>
    <w:rPr>
      <w:rFonts w:eastAsia="Calibri"/>
      <w:color w:val="auto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rsid w:val="00E666A5"/>
    <w:pPr>
      <w:spacing w:before="240" w:after="60" w:line="360" w:lineRule="auto"/>
      <w:jc w:val="center"/>
      <w:outlineLvl w:val="0"/>
    </w:pPr>
    <w:rPr>
      <w:rFonts w:ascii="Cambria" w:eastAsia="Times New Roman" w:hAnsi="Cambria"/>
      <w:b/>
      <w:bCs/>
      <w:color w:val="auto"/>
      <w:kern w:val="28"/>
      <w:sz w:val="32"/>
      <w:szCs w:val="32"/>
    </w:rPr>
  </w:style>
  <w:style w:type="character" w:customStyle="1" w:styleId="PuestoCar">
    <w:name w:val="Puesto Car"/>
    <w:basedOn w:val="Fuentedeprrafopredeter"/>
    <w:link w:val="Puesto"/>
    <w:uiPriority w:val="10"/>
    <w:rsid w:val="00E666A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nfasissutil">
    <w:name w:val="Subtle Emphasis"/>
    <w:uiPriority w:val="19"/>
    <w:rsid w:val="00E666A5"/>
    <w:rPr>
      <w:i/>
      <w:iCs/>
      <w:color w:val="808080"/>
    </w:rPr>
  </w:style>
  <w:style w:type="paragraph" w:styleId="TDC5">
    <w:name w:val="toc 5"/>
    <w:basedOn w:val="Normal"/>
    <w:next w:val="Normal"/>
    <w:autoRedefine/>
    <w:uiPriority w:val="39"/>
    <w:unhideWhenUsed/>
    <w:rsid w:val="00E666A5"/>
    <w:pPr>
      <w:spacing w:before="60" w:after="60" w:line="360" w:lineRule="auto"/>
      <w:ind w:left="880"/>
    </w:pPr>
    <w:rPr>
      <w:rFonts w:eastAsia="Calibri"/>
      <w:color w:val="auto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E666A5"/>
    <w:pPr>
      <w:spacing w:before="60" w:after="60" w:line="360" w:lineRule="auto"/>
      <w:ind w:left="1100"/>
    </w:pPr>
    <w:rPr>
      <w:rFonts w:eastAsia="Calibri"/>
      <w:color w:val="auto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E666A5"/>
    <w:pPr>
      <w:spacing w:before="60" w:after="60" w:line="360" w:lineRule="auto"/>
      <w:ind w:left="1320"/>
    </w:pPr>
    <w:rPr>
      <w:rFonts w:eastAsia="Calibri"/>
      <w:color w:val="auto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E666A5"/>
    <w:pPr>
      <w:spacing w:before="60" w:after="60" w:line="360" w:lineRule="auto"/>
      <w:ind w:left="1540"/>
    </w:pPr>
    <w:rPr>
      <w:rFonts w:eastAsia="Calibri"/>
      <w:color w:val="auto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E666A5"/>
    <w:pPr>
      <w:spacing w:before="60" w:after="60" w:line="360" w:lineRule="auto"/>
      <w:ind w:left="1760"/>
    </w:pPr>
    <w:rPr>
      <w:rFonts w:eastAsia="Calibri"/>
      <w:color w:val="auto"/>
      <w:sz w:val="18"/>
      <w:szCs w:val="18"/>
    </w:rPr>
  </w:style>
  <w:style w:type="paragraph" w:customStyle="1" w:styleId="TABLAS">
    <w:name w:val="TABLAS"/>
    <w:basedOn w:val="Normal"/>
    <w:link w:val="TABLASCar"/>
    <w:qFormat/>
    <w:rsid w:val="00E666A5"/>
    <w:pPr>
      <w:spacing w:before="20" w:after="20" w:line="360" w:lineRule="auto"/>
    </w:pPr>
    <w:rPr>
      <w:rFonts w:eastAsia="Calibri"/>
      <w:color w:val="auto"/>
      <w:sz w:val="16"/>
    </w:rPr>
  </w:style>
  <w:style w:type="character" w:customStyle="1" w:styleId="TABLASCar">
    <w:name w:val="TABLAS Car"/>
    <w:link w:val="TABLAS"/>
    <w:rsid w:val="00E666A5"/>
    <w:rPr>
      <w:rFonts w:ascii="Calibri" w:eastAsia="Calibri" w:hAnsi="Calibri" w:cs="Times New Roman"/>
      <w:sz w:val="16"/>
    </w:rPr>
  </w:style>
  <w:style w:type="paragraph" w:styleId="Descripcin">
    <w:name w:val="caption"/>
    <w:basedOn w:val="Normal"/>
    <w:next w:val="Normal"/>
    <w:unhideWhenUsed/>
    <w:qFormat/>
    <w:rsid w:val="00E666A5"/>
    <w:pPr>
      <w:spacing w:before="60" w:after="200" w:line="360" w:lineRule="auto"/>
    </w:pPr>
    <w:rPr>
      <w:rFonts w:eastAsia="Calibri"/>
      <w:i/>
      <w:iCs/>
      <w:color w:val="44546A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E666A5"/>
    <w:pPr>
      <w:spacing w:before="60" w:after="60" w:line="360" w:lineRule="auto"/>
      <w:ind w:left="720"/>
      <w:contextualSpacing/>
    </w:pPr>
    <w:rPr>
      <w:rFonts w:eastAsia="Calibri"/>
      <w:color w:val="auto"/>
    </w:rPr>
  </w:style>
  <w:style w:type="paragraph" w:styleId="Tabladeilustraciones">
    <w:name w:val="table of figures"/>
    <w:basedOn w:val="Normal"/>
    <w:next w:val="Normal"/>
    <w:uiPriority w:val="99"/>
    <w:unhideWhenUsed/>
    <w:rsid w:val="00E666A5"/>
    <w:pPr>
      <w:spacing w:before="60" w:after="60" w:line="360" w:lineRule="auto"/>
    </w:pPr>
    <w:rPr>
      <w:rFonts w:eastAsia="Calibri"/>
      <w:color w:val="auto"/>
    </w:rPr>
  </w:style>
  <w:style w:type="paragraph" w:styleId="Textonotapie">
    <w:name w:val="footnote text"/>
    <w:basedOn w:val="Normal"/>
    <w:link w:val="TextonotapieCar"/>
    <w:unhideWhenUsed/>
    <w:rsid w:val="00E666A5"/>
    <w:pPr>
      <w:spacing w:before="60" w:after="60" w:line="360" w:lineRule="auto"/>
      <w:jc w:val="both"/>
    </w:pPr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666A5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E666A5"/>
    <w:rPr>
      <w:vertAlign w:val="superscript"/>
    </w:rPr>
  </w:style>
  <w:style w:type="paragraph" w:customStyle="1" w:styleId="Default">
    <w:name w:val="Default"/>
    <w:rsid w:val="00E666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666A5"/>
    <w:rPr>
      <w:b/>
      <w:bCs/>
    </w:rPr>
  </w:style>
  <w:style w:type="paragraph" w:customStyle="1" w:styleId="parrafo">
    <w:name w:val="parrafo"/>
    <w:basedOn w:val="Normal"/>
    <w:rsid w:val="00E666A5"/>
    <w:pPr>
      <w:spacing w:before="100" w:beforeAutospacing="1" w:after="100" w:afterAutospacing="1" w:line="360" w:lineRule="auto"/>
    </w:pPr>
    <w:rPr>
      <w:rFonts w:ascii="Times New Roman" w:hAnsi="Times New Roman"/>
      <w:color w:val="auto"/>
      <w:sz w:val="24"/>
      <w:szCs w:val="24"/>
      <w:lang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66A5"/>
    <w:pPr>
      <w:spacing w:after="60" w:line="360" w:lineRule="auto"/>
    </w:pPr>
    <w:rPr>
      <w:rFonts w:ascii="Helvetica Neue" w:eastAsia="Helvetica Neue" w:hAnsi="Helvetica Neue" w:cs="Helvetica Neue"/>
      <w:color w:val="000000"/>
      <w:sz w:val="20"/>
      <w:szCs w:val="20"/>
      <w:lang w:eastAsia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66A5"/>
    <w:rPr>
      <w:rFonts w:ascii="Helvetica Neue" w:eastAsia="Helvetica Neue" w:hAnsi="Helvetica Neue" w:cs="Helvetica Neue"/>
      <w:color w:val="000000"/>
      <w:sz w:val="20"/>
      <w:szCs w:val="20"/>
      <w:lang w:eastAsia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E666A5"/>
    <w:rPr>
      <w:sz w:val="16"/>
      <w:szCs w:val="16"/>
    </w:rPr>
  </w:style>
  <w:style w:type="paragraph" w:styleId="Sinespaciado">
    <w:name w:val="No Spacing"/>
    <w:link w:val="SinespaciadoCar"/>
    <w:uiPriority w:val="1"/>
    <w:qFormat/>
    <w:rsid w:val="00E666A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666A5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6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666A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Cuerpo">
    <w:name w:val="Cuerpo"/>
    <w:rsid w:val="00E666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6A5"/>
    <w:pPr>
      <w:spacing w:before="60" w:line="240" w:lineRule="auto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6A5"/>
    <w:rPr>
      <w:rFonts w:ascii="Calibri" w:eastAsia="Calibri" w:hAnsi="Calibri" w:cs="Times New Roman"/>
      <w:b/>
      <w:bCs/>
      <w:color w:val="000000"/>
      <w:sz w:val="20"/>
      <w:szCs w:val="20"/>
      <w:lang w:eastAsia="en-GB"/>
    </w:rPr>
  </w:style>
  <w:style w:type="character" w:customStyle="1" w:styleId="A6">
    <w:name w:val="A6"/>
    <w:rsid w:val="00E666A5"/>
    <w:rPr>
      <w:rFonts w:ascii="Centennial LT Std 45 Light" w:hAnsi="Centennial LT Std 45 Light" w:cs="Centennial LT Std 45 Light"/>
      <w:color w:val="000000"/>
      <w:sz w:val="18"/>
    </w:rPr>
  </w:style>
  <w:style w:type="character" w:customStyle="1" w:styleId="Caracteresdenotaalpie">
    <w:name w:val="Caracteres de nota al pie"/>
    <w:rsid w:val="00E666A5"/>
  </w:style>
  <w:style w:type="paragraph" w:customStyle="1" w:styleId="Prrafodelista1">
    <w:name w:val="Párrafo de lista1"/>
    <w:basedOn w:val="Normal"/>
    <w:rsid w:val="00E666A5"/>
    <w:pPr>
      <w:suppressAutoHyphens/>
      <w:spacing w:before="60" w:after="60"/>
      <w:ind w:left="720"/>
      <w:contextualSpacing/>
    </w:pPr>
    <w:rPr>
      <w:rFonts w:ascii="Liberation Serif" w:eastAsia="SimSun" w:hAnsi="Liberation Serif" w:cs="Arial"/>
      <w:color w:val="auto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az30_industria@camarazaragoz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Rodrigo Gómez</dc:creator>
  <cp:keywords/>
  <dc:description/>
  <cp:lastModifiedBy>Víctor Rodrigo Gómez</cp:lastModifiedBy>
  <cp:revision>3</cp:revision>
  <dcterms:created xsi:type="dcterms:W3CDTF">2018-11-20T15:46:00Z</dcterms:created>
  <dcterms:modified xsi:type="dcterms:W3CDTF">2018-11-26T09:49:00Z</dcterms:modified>
</cp:coreProperties>
</file>