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FE" w:rsidRDefault="00481CFE" w:rsidP="00481CFE"/>
    <w:p w:rsidR="0001735A" w:rsidRDefault="0001735A" w:rsidP="00481CFE"/>
    <w:p w:rsidR="0001735A" w:rsidRDefault="0001735A" w:rsidP="00481CFE"/>
    <w:p w:rsidR="0001735A" w:rsidRDefault="0001735A" w:rsidP="00481CFE"/>
    <w:p w:rsidR="0001735A" w:rsidRDefault="0001735A" w:rsidP="00481CFE"/>
    <w:p w:rsidR="000941F7" w:rsidRDefault="000941F7" w:rsidP="00481CFE"/>
    <w:p w:rsidR="000941F7" w:rsidRDefault="000941F7" w:rsidP="000941F7">
      <w:pPr>
        <w:jc w:val="center"/>
        <w:rPr>
          <w:rFonts w:ascii="Calibri" w:hAnsi="Calibri" w:cs="Calibri"/>
          <w:b/>
          <w:bCs/>
          <w:color w:val="C00000"/>
          <w:sz w:val="48"/>
          <w:szCs w:val="48"/>
          <w:u w:val="single"/>
          <w:lang w:val="es-ES"/>
        </w:rPr>
      </w:pPr>
      <w:r>
        <w:rPr>
          <w:rFonts w:ascii="Calibri" w:hAnsi="Calibri" w:cs="Calibri"/>
          <w:b/>
          <w:bCs/>
          <w:color w:val="C00000"/>
          <w:sz w:val="48"/>
          <w:szCs w:val="48"/>
          <w:u w:val="single"/>
          <w:lang w:val="es-ES"/>
        </w:rPr>
        <w:t>OPORTUNIDADES DE NEGOCIO</w:t>
      </w:r>
    </w:p>
    <w:p w:rsidR="000941F7" w:rsidRPr="00DB1474" w:rsidRDefault="000941F7" w:rsidP="000941F7">
      <w:pPr>
        <w:jc w:val="center"/>
        <w:rPr>
          <w:rFonts w:ascii="Calibri" w:hAnsi="Calibri" w:cs="Arial"/>
          <w:b/>
          <w:color w:val="C00000"/>
          <w:sz w:val="48"/>
          <w:szCs w:val="48"/>
          <w:u w:val="single"/>
          <w:lang w:val="es-ES"/>
        </w:rPr>
      </w:pPr>
      <w:proofErr w:type="gramStart"/>
      <w:r w:rsidRPr="00F77D89">
        <w:rPr>
          <w:rFonts w:ascii="Calibri" w:hAnsi="Calibri" w:cs="Calibri"/>
          <w:b/>
          <w:bCs/>
          <w:color w:val="C00000"/>
          <w:sz w:val="48"/>
          <w:szCs w:val="48"/>
          <w:u w:val="single"/>
          <w:lang w:val="es-ES"/>
        </w:rPr>
        <w:t>captadas</w:t>
      </w:r>
      <w:proofErr w:type="gramEnd"/>
      <w:r>
        <w:rPr>
          <w:rFonts w:ascii="Calibri" w:hAnsi="Calibri" w:cs="Calibri"/>
          <w:b/>
          <w:bCs/>
          <w:color w:val="C00000"/>
          <w:sz w:val="48"/>
          <w:szCs w:val="48"/>
          <w:u w:val="single"/>
          <w:lang w:val="es-ES"/>
        </w:rPr>
        <w:t xml:space="preserve"> en </w:t>
      </w:r>
      <w:r w:rsidRPr="00683FC4">
        <w:rPr>
          <w:rFonts w:ascii="Calibri" w:hAnsi="Calibri" w:cs="Calibri"/>
          <w:b/>
          <w:bCs/>
          <w:color w:val="C00000"/>
          <w:sz w:val="48"/>
          <w:szCs w:val="48"/>
          <w:u w:val="single"/>
          <w:lang w:val="es-ES"/>
        </w:rPr>
        <w:t>“</w:t>
      </w:r>
      <w:r w:rsidR="00131DAD">
        <w:rPr>
          <w:rFonts w:ascii="Calibri" w:hAnsi="Calibri" w:cs="Calibri"/>
          <w:b/>
          <w:bCs/>
          <w:color w:val="C00000"/>
          <w:sz w:val="48"/>
          <w:szCs w:val="48"/>
          <w:u w:val="single"/>
          <w:lang w:val="es-ES"/>
        </w:rPr>
        <w:t>FERIA MICRONORA 2014”</w:t>
      </w:r>
    </w:p>
    <w:p w:rsidR="000941F7" w:rsidRDefault="000941F7" w:rsidP="000941F7">
      <w:pPr>
        <w:jc w:val="center"/>
        <w:rPr>
          <w:rFonts w:ascii="Calibri" w:hAnsi="Calibri" w:cs="Arial"/>
          <w:b/>
          <w:color w:val="C00000"/>
          <w:sz w:val="48"/>
          <w:szCs w:val="48"/>
          <w:lang w:val="es-ES"/>
        </w:rPr>
      </w:pPr>
    </w:p>
    <w:p w:rsidR="000941F7" w:rsidRPr="00D51EDB" w:rsidRDefault="00131DAD" w:rsidP="000941F7">
      <w:pPr>
        <w:jc w:val="center"/>
        <w:rPr>
          <w:rFonts w:ascii="Calibri" w:hAnsi="Calibri" w:cs="Arial"/>
          <w:b/>
          <w:color w:val="C00000"/>
          <w:sz w:val="48"/>
          <w:szCs w:val="48"/>
          <w:lang w:val="es-ES"/>
        </w:rPr>
      </w:pPr>
      <w:r>
        <w:rPr>
          <w:rFonts w:ascii="Calibri" w:hAnsi="Calibri" w:cs="Arial"/>
          <w:b/>
          <w:color w:val="C00000"/>
          <w:sz w:val="48"/>
          <w:szCs w:val="48"/>
          <w:lang w:val="es-ES"/>
        </w:rPr>
        <w:t>Besançon</w:t>
      </w:r>
      <w:r w:rsidR="000941F7" w:rsidRPr="00D51EDB">
        <w:rPr>
          <w:rFonts w:ascii="Calibri" w:hAnsi="Calibri" w:cs="Arial"/>
          <w:b/>
          <w:color w:val="C00000"/>
          <w:sz w:val="48"/>
          <w:szCs w:val="48"/>
          <w:lang w:val="es-ES"/>
        </w:rPr>
        <w:t xml:space="preserve"> (</w:t>
      </w:r>
      <w:r>
        <w:rPr>
          <w:rFonts w:ascii="Calibri" w:hAnsi="Calibri" w:cs="Arial"/>
          <w:b/>
          <w:color w:val="C00000"/>
          <w:sz w:val="48"/>
          <w:szCs w:val="48"/>
          <w:lang w:val="es-ES"/>
        </w:rPr>
        <w:t xml:space="preserve">Francia) 23-26 septiembre </w:t>
      </w:r>
      <w:r w:rsidR="000941F7">
        <w:rPr>
          <w:rFonts w:ascii="Calibri" w:hAnsi="Calibri" w:cs="Arial"/>
          <w:b/>
          <w:color w:val="C00000"/>
          <w:sz w:val="48"/>
          <w:szCs w:val="48"/>
          <w:lang w:val="es-ES"/>
        </w:rPr>
        <w:t>2014</w:t>
      </w:r>
    </w:p>
    <w:p w:rsidR="000941F7" w:rsidRDefault="000941F7" w:rsidP="00481CFE"/>
    <w:p w:rsidR="00481CFE" w:rsidRDefault="00481CFE" w:rsidP="00481CFE">
      <w:pPr>
        <w:rPr>
          <w:b/>
          <w:bCs/>
          <w:sz w:val="36"/>
          <w:szCs w:val="36"/>
          <w:u w:val="single"/>
        </w:rPr>
      </w:pPr>
    </w:p>
    <w:p w:rsidR="00481CFE" w:rsidRDefault="00481CFE" w:rsidP="00481CFE">
      <w:pPr>
        <w:rPr>
          <w:b/>
          <w:bCs/>
          <w:sz w:val="36"/>
          <w:szCs w:val="36"/>
          <w:u w:val="single"/>
        </w:rPr>
      </w:pPr>
    </w:p>
    <w:p w:rsidR="00131DAD" w:rsidRPr="0001735A" w:rsidRDefault="00131DAD" w:rsidP="00481CFE">
      <w:pPr>
        <w:rPr>
          <w:b/>
          <w:bCs/>
          <w:lang w:val="es-ES"/>
        </w:rPr>
      </w:pPr>
    </w:p>
    <w:p w:rsidR="00131DAD" w:rsidRPr="0001735A" w:rsidRDefault="00131DAD" w:rsidP="00481CFE">
      <w:pPr>
        <w:rPr>
          <w:b/>
          <w:bCs/>
          <w:lang w:val="es-ES"/>
        </w:rPr>
      </w:pPr>
    </w:p>
    <w:p w:rsidR="00131DAD" w:rsidRDefault="00131DAD" w:rsidP="00131DAD">
      <w:pPr>
        <w:jc w:val="center"/>
        <w:rPr>
          <w:b/>
          <w:bCs/>
          <w:color w:val="A50021"/>
          <w:sz w:val="32"/>
          <w:szCs w:val="32"/>
        </w:rPr>
      </w:pPr>
      <w:r w:rsidRPr="0024388D">
        <w:rPr>
          <w:b/>
          <w:bCs/>
          <w:color w:val="A50021"/>
          <w:sz w:val="32"/>
          <w:szCs w:val="32"/>
        </w:rPr>
        <w:t>Bolsa</w:t>
      </w:r>
      <w:r>
        <w:rPr>
          <w:b/>
          <w:bCs/>
          <w:color w:val="A50021"/>
          <w:sz w:val="32"/>
          <w:szCs w:val="32"/>
        </w:rPr>
        <w:t>s</w:t>
      </w:r>
      <w:r w:rsidRPr="0024388D">
        <w:rPr>
          <w:b/>
          <w:bCs/>
          <w:color w:val="A50021"/>
          <w:sz w:val="32"/>
          <w:szCs w:val="32"/>
        </w:rPr>
        <w:t xml:space="preserve"> de Subcontratación </w:t>
      </w:r>
      <w:r>
        <w:rPr>
          <w:b/>
          <w:bCs/>
          <w:color w:val="A50021"/>
          <w:sz w:val="32"/>
          <w:szCs w:val="32"/>
        </w:rPr>
        <w:t>Industrial de las Cámaras de Comercio de España</w:t>
      </w:r>
    </w:p>
    <w:p w:rsidR="00131DAD" w:rsidRDefault="00131DAD" w:rsidP="00131DAD">
      <w:pPr>
        <w:jc w:val="center"/>
        <w:rPr>
          <w:b/>
          <w:bCs/>
          <w:color w:val="A50021"/>
          <w:sz w:val="32"/>
          <w:szCs w:val="32"/>
        </w:rPr>
      </w:pPr>
    </w:p>
    <w:p w:rsidR="00131DAD" w:rsidRDefault="00131DAD" w:rsidP="00131DAD">
      <w:pPr>
        <w:jc w:val="center"/>
        <w:rPr>
          <w:b/>
          <w:bCs/>
          <w:color w:val="A50021"/>
          <w:sz w:val="32"/>
          <w:szCs w:val="32"/>
        </w:rPr>
      </w:pPr>
    </w:p>
    <w:p w:rsidR="00131DAD" w:rsidRDefault="00131DAD" w:rsidP="00131DAD">
      <w:pPr>
        <w:jc w:val="center"/>
        <w:rPr>
          <w:b/>
          <w:bCs/>
          <w:color w:val="A50021"/>
          <w:sz w:val="32"/>
          <w:szCs w:val="32"/>
        </w:rPr>
      </w:pPr>
    </w:p>
    <w:p w:rsidR="00131DAD" w:rsidRDefault="00131DAD" w:rsidP="00131DAD">
      <w:pPr>
        <w:jc w:val="center"/>
        <w:rPr>
          <w:b/>
          <w:bCs/>
          <w:color w:val="A50021"/>
          <w:sz w:val="32"/>
          <w:szCs w:val="32"/>
        </w:rPr>
      </w:pPr>
    </w:p>
    <w:p w:rsidR="00131DAD" w:rsidRDefault="00131DAD" w:rsidP="00131DAD">
      <w:pPr>
        <w:jc w:val="center"/>
        <w:rPr>
          <w:b/>
          <w:bCs/>
          <w:color w:val="A50021"/>
          <w:sz w:val="32"/>
          <w:szCs w:val="32"/>
        </w:rPr>
      </w:pPr>
    </w:p>
    <w:p w:rsidR="00131DAD" w:rsidRDefault="00131DAD" w:rsidP="00131DAD">
      <w:pPr>
        <w:jc w:val="center"/>
        <w:rPr>
          <w:b/>
          <w:bCs/>
          <w:color w:val="A50021"/>
          <w:sz w:val="32"/>
          <w:szCs w:val="32"/>
        </w:rPr>
      </w:pPr>
    </w:p>
    <w:p w:rsidR="00943D55" w:rsidRDefault="00943D55" w:rsidP="00131DAD">
      <w:pPr>
        <w:jc w:val="center"/>
        <w:rPr>
          <w:b/>
          <w:bCs/>
          <w:color w:val="A50021"/>
          <w:sz w:val="32"/>
          <w:szCs w:val="32"/>
        </w:rPr>
      </w:pPr>
    </w:p>
    <w:p w:rsidR="00131DAD" w:rsidRDefault="00131DAD" w:rsidP="00131DAD">
      <w:pPr>
        <w:jc w:val="center"/>
        <w:rPr>
          <w:b/>
          <w:bCs/>
          <w:color w:val="A50021"/>
          <w:sz w:val="32"/>
          <w:szCs w:val="32"/>
        </w:rPr>
      </w:pPr>
    </w:p>
    <w:p w:rsidR="00131DAD" w:rsidRDefault="00131DAD" w:rsidP="00131DAD">
      <w:pPr>
        <w:jc w:val="center"/>
        <w:rPr>
          <w:b/>
          <w:bCs/>
          <w:color w:val="A50021"/>
          <w:sz w:val="32"/>
          <w:szCs w:val="32"/>
        </w:rPr>
      </w:pPr>
    </w:p>
    <w:p w:rsidR="00131DAD" w:rsidRPr="001C2C29" w:rsidRDefault="00131DAD" w:rsidP="00131DAD">
      <w:pPr>
        <w:pStyle w:val="NormalWeb"/>
        <w:spacing w:before="0" w:beforeAutospacing="0" w:after="0" w:afterAutospacing="0"/>
        <w:rPr>
          <w:color w:val="000000"/>
          <w:sz w:val="20"/>
          <w:szCs w:val="20"/>
        </w:rPr>
        <w:sectPr w:rsidR="00131DAD" w:rsidRPr="001C2C29" w:rsidSect="0009471D">
          <w:headerReference w:type="default" r:id="rId8"/>
          <w:footerReference w:type="even" r:id="rId9"/>
          <w:footerReference w:type="default" r:id="rId10"/>
          <w:pgSz w:w="11906" w:h="16838"/>
          <w:pgMar w:top="1417" w:right="1701" w:bottom="1417" w:left="1701" w:header="708" w:footer="708" w:gutter="0"/>
          <w:cols w:space="708"/>
          <w:docGrid w:linePitch="360"/>
        </w:sectPr>
      </w:pPr>
      <w:r w:rsidRPr="001C2C29">
        <w:rPr>
          <w:rFonts w:ascii="Verdana" w:hAnsi="Verdana"/>
          <w:color w:val="000000"/>
          <w:sz w:val="20"/>
          <w:szCs w:val="20"/>
        </w:rPr>
        <w:t>Copyright © 2014. Consejo Superior de Cámaras Oficiales de Comercio, Industria y Navegación y Bolsas de Subcontratación de las Cámaras de Comercio.  Todos los derechos reservados.</w:t>
      </w:r>
      <w:r w:rsidRPr="001C2C29">
        <w:rPr>
          <w:color w:val="000000"/>
          <w:sz w:val="20"/>
          <w:szCs w:val="20"/>
        </w:rPr>
        <w:t> </w:t>
      </w:r>
    </w:p>
    <w:p w:rsidR="00131DAD" w:rsidRPr="0001735A" w:rsidRDefault="00131DAD" w:rsidP="00481CFE">
      <w:pPr>
        <w:rPr>
          <w:b/>
          <w:bCs/>
          <w:lang w:val="es-ES"/>
        </w:rPr>
      </w:pPr>
    </w:p>
    <w:p w:rsidR="00943D55" w:rsidRPr="0001735A" w:rsidRDefault="00943D55" w:rsidP="00481CFE">
      <w:pPr>
        <w:rPr>
          <w:b/>
          <w:bCs/>
          <w:lang w:val="es-ES"/>
        </w:rPr>
      </w:pPr>
    </w:p>
    <w:p w:rsidR="00943D55" w:rsidRPr="0001735A" w:rsidRDefault="00943D55" w:rsidP="00481CFE">
      <w:pPr>
        <w:rPr>
          <w:b/>
          <w:bCs/>
          <w:lang w:val="es-ES"/>
        </w:rPr>
      </w:pPr>
    </w:p>
    <w:p w:rsidR="00943D55" w:rsidRPr="0001735A" w:rsidRDefault="00943D55" w:rsidP="00481CFE">
      <w:pPr>
        <w:rPr>
          <w:b/>
          <w:bCs/>
          <w:lang w:val="es-ES"/>
        </w:rPr>
      </w:pPr>
    </w:p>
    <w:p w:rsidR="00943D55" w:rsidRDefault="00943D55" w:rsidP="00943D55">
      <w:pPr>
        <w:pStyle w:val="NormalWeb"/>
        <w:spacing w:before="0" w:beforeAutospacing="0" w:after="0" w:afterAutospacing="0"/>
        <w:jc w:val="both"/>
        <w:rPr>
          <w:rFonts w:ascii="Verdana" w:hAnsi="Verdana"/>
          <w:sz w:val="20"/>
          <w:szCs w:val="20"/>
        </w:rPr>
      </w:pPr>
      <w:r w:rsidRPr="001C2C29">
        <w:rPr>
          <w:rFonts w:ascii="Verdana" w:hAnsi="Verdana"/>
          <w:sz w:val="20"/>
          <w:szCs w:val="20"/>
        </w:rPr>
        <w:t xml:space="preserve">El Servicio de Bolsas de Subcontratación Industrial del Consejo Superior de Cámaras de Comercio junto con la Red de Bolsas de Subcontratación de las Cámaras cuentan con una metodología específica, propiedad del Consejo Superior de Cámaras Oficiales de Comercio, Industria y Navegación y de las Bolsas de Subcontratación </w:t>
      </w:r>
      <w:r>
        <w:rPr>
          <w:rFonts w:ascii="Verdana" w:hAnsi="Verdana"/>
          <w:sz w:val="20"/>
          <w:szCs w:val="20"/>
        </w:rPr>
        <w:t>de las Cámaras</w:t>
      </w:r>
      <w:r w:rsidRPr="001C2C29">
        <w:rPr>
          <w:rFonts w:ascii="Verdana" w:hAnsi="Verdana"/>
          <w:sz w:val="20"/>
          <w:szCs w:val="20"/>
        </w:rPr>
        <w:t xml:space="preserve">, que contiene las herramientas de trabajo necesarias para el desarrollo del citado Servicio y la elaboración de estudios e informes dirigidos exclusivamente a las empresas asociadas al Servicio de las Bolsas de Subcontratación Industrial. </w:t>
      </w:r>
    </w:p>
    <w:p w:rsidR="00943D55" w:rsidRPr="001C2C29" w:rsidRDefault="00943D55" w:rsidP="00943D55">
      <w:pPr>
        <w:pStyle w:val="NormalWeb"/>
        <w:spacing w:before="0" w:beforeAutospacing="0" w:after="0" w:afterAutospacing="0"/>
        <w:jc w:val="both"/>
        <w:rPr>
          <w:rFonts w:ascii="Verdana" w:hAnsi="Verdana"/>
          <w:sz w:val="20"/>
          <w:szCs w:val="20"/>
        </w:rPr>
      </w:pPr>
    </w:p>
    <w:p w:rsidR="00943D55" w:rsidRDefault="00943D55" w:rsidP="00943D55">
      <w:pPr>
        <w:pStyle w:val="NormalWeb"/>
        <w:spacing w:before="0" w:beforeAutospacing="0" w:after="0" w:afterAutospacing="0"/>
        <w:jc w:val="both"/>
        <w:rPr>
          <w:rFonts w:ascii="Verdana" w:hAnsi="Verdana"/>
          <w:sz w:val="20"/>
          <w:szCs w:val="20"/>
        </w:rPr>
      </w:pPr>
      <w:r w:rsidRPr="001C2C29">
        <w:rPr>
          <w:rFonts w:ascii="Verdana" w:hAnsi="Verdana"/>
          <w:sz w:val="20"/>
          <w:szCs w:val="20"/>
        </w:rPr>
        <w:t xml:space="preserve">Todos los derechos de Propiedad Intelectual sobre los informes, metodología, herramientas de trabajo, obras de todo tipo </w:t>
      </w:r>
      <w:r w:rsidRPr="001C2C29">
        <w:rPr>
          <w:rFonts w:ascii="Verdana" w:hAnsi="Verdana"/>
          <w:b/>
          <w:bCs/>
          <w:sz w:val="20"/>
          <w:szCs w:val="20"/>
        </w:rPr>
        <w:t>y listados de ofertas y demandas</w:t>
      </w:r>
      <w:r w:rsidRPr="001C2C29">
        <w:rPr>
          <w:rFonts w:ascii="Verdana" w:hAnsi="Verdana"/>
          <w:sz w:val="20"/>
          <w:szCs w:val="20"/>
        </w:rPr>
        <w:t xml:space="preserve"> </w:t>
      </w:r>
      <w:r w:rsidRPr="001C2C29">
        <w:rPr>
          <w:rFonts w:ascii="Verdana" w:hAnsi="Verdana"/>
          <w:b/>
          <w:bCs/>
          <w:sz w:val="20"/>
          <w:szCs w:val="20"/>
        </w:rPr>
        <w:t xml:space="preserve">captadas en acciones de promoción </w:t>
      </w:r>
      <w:r w:rsidRPr="001C2C29">
        <w:rPr>
          <w:rFonts w:ascii="Verdana" w:hAnsi="Verdana"/>
          <w:sz w:val="20"/>
          <w:szCs w:val="20"/>
        </w:rPr>
        <w:t xml:space="preserve">que resultan del Servicio de Bolsas de Subcontratación Industrial pertenecen al Consejo Superior de Cámaras  y a las Bolsas de Subcontratación </w:t>
      </w:r>
      <w:r>
        <w:rPr>
          <w:rFonts w:ascii="Verdana" w:hAnsi="Verdana"/>
          <w:sz w:val="20"/>
          <w:szCs w:val="20"/>
        </w:rPr>
        <w:t>de las Cámaras</w:t>
      </w:r>
      <w:r w:rsidRPr="001C2C29">
        <w:rPr>
          <w:rFonts w:ascii="Verdana" w:hAnsi="Verdana"/>
          <w:sz w:val="20"/>
          <w:szCs w:val="20"/>
        </w:rPr>
        <w:t xml:space="preserve"> en exclusiva para todo el mundo y por el tiempo de duración legal de los derechos, de conformidad con lo establecido en el Real Decreto Legislativo 1/1996, de 12 de abril, por el que se aprueba el Texto Refundido de la Ley de la Propiedad Intelectual, y demás normativa en la materia. </w:t>
      </w:r>
    </w:p>
    <w:p w:rsidR="00943D55" w:rsidRDefault="00943D55" w:rsidP="00943D55">
      <w:pPr>
        <w:pStyle w:val="NormalWeb"/>
        <w:spacing w:before="0" w:beforeAutospacing="0" w:after="0" w:afterAutospacing="0"/>
        <w:jc w:val="both"/>
        <w:rPr>
          <w:rFonts w:ascii="Verdana" w:hAnsi="Verdana"/>
          <w:sz w:val="20"/>
          <w:szCs w:val="20"/>
        </w:rPr>
      </w:pPr>
    </w:p>
    <w:p w:rsidR="00943D55" w:rsidRDefault="00943D55" w:rsidP="00943D55">
      <w:pPr>
        <w:pStyle w:val="NormalWeb"/>
        <w:spacing w:before="0" w:beforeAutospacing="0" w:after="0" w:afterAutospacing="0"/>
        <w:jc w:val="both"/>
        <w:rPr>
          <w:rFonts w:ascii="Verdana" w:hAnsi="Verdana"/>
          <w:sz w:val="20"/>
          <w:szCs w:val="20"/>
        </w:rPr>
      </w:pPr>
      <w:r w:rsidRPr="001C2C29">
        <w:rPr>
          <w:rFonts w:ascii="Verdana" w:hAnsi="Verdana"/>
          <w:sz w:val="20"/>
          <w:szCs w:val="20"/>
        </w:rPr>
        <w:t xml:space="preserve">En consecuencia, todos los derechos de explotación inherentes a los mismos pertenecen exclusivamente al Consejo Superior de Cámaras y a las Bolsas de Subcontratación </w:t>
      </w:r>
      <w:r>
        <w:rPr>
          <w:rFonts w:ascii="Verdana" w:hAnsi="Verdana"/>
          <w:sz w:val="20"/>
          <w:szCs w:val="20"/>
        </w:rPr>
        <w:t>de las Cámaras</w:t>
      </w:r>
      <w:r w:rsidRPr="001C2C29">
        <w:rPr>
          <w:rFonts w:ascii="Verdana" w:hAnsi="Verdana"/>
          <w:sz w:val="20"/>
          <w:szCs w:val="20"/>
        </w:rPr>
        <w:t xml:space="preserve">, con carácter mundial, quien podrá ejercerlos en la forma más amplia que la Ley permita, comprendiendo ello su reproducción, distribución, transformación, comunicación pública y puesta a disposición en cualquier soporte, formato o idioma, y con los efectos que las leyes determinen, sin que puedan entenderse cedidos a terceros ninguno de los derechos de explotación sobre los mismos, por lo que se abstendrán de comercializar, publicar o difundir,  comunicar o ceder, de cualquier forma, total o parcialmente, el contenido de los citados informes </w:t>
      </w:r>
      <w:r w:rsidRPr="001C2C29">
        <w:rPr>
          <w:rFonts w:ascii="Verdana" w:hAnsi="Verdana"/>
          <w:b/>
          <w:bCs/>
          <w:sz w:val="20"/>
          <w:szCs w:val="20"/>
        </w:rPr>
        <w:t>y listados de ofertas y demandas</w:t>
      </w:r>
      <w:r w:rsidRPr="001C2C29">
        <w:rPr>
          <w:rFonts w:ascii="Verdana" w:hAnsi="Verdana"/>
          <w:sz w:val="20"/>
          <w:szCs w:val="20"/>
        </w:rPr>
        <w:t>, sin el consentimiento previo expreso del Consejo Superior de Cámaras o las Bol</w:t>
      </w:r>
      <w:r>
        <w:rPr>
          <w:rFonts w:ascii="Verdana" w:hAnsi="Verdana"/>
          <w:sz w:val="20"/>
          <w:szCs w:val="20"/>
        </w:rPr>
        <w:t>sas de Subcontratación de las Cámaras</w:t>
      </w:r>
      <w:r w:rsidRPr="001C2C29">
        <w:rPr>
          <w:rFonts w:ascii="Verdana" w:hAnsi="Verdana"/>
          <w:sz w:val="20"/>
          <w:szCs w:val="20"/>
        </w:rPr>
        <w:t xml:space="preserve">. La distribución, modificación, cesión o comunicación pública de los citados contenidos y cualquier otro acto que no haya sido expresamente autorizado por el Consejo Superior de Cámaras o las Bolsas de Subcontratación </w:t>
      </w:r>
      <w:r>
        <w:rPr>
          <w:rFonts w:ascii="Verdana" w:hAnsi="Verdana"/>
          <w:sz w:val="20"/>
          <w:szCs w:val="20"/>
        </w:rPr>
        <w:t>de las Cámaras</w:t>
      </w:r>
      <w:r w:rsidRPr="001C2C29">
        <w:rPr>
          <w:rFonts w:ascii="Verdana" w:hAnsi="Verdana"/>
          <w:sz w:val="20"/>
          <w:szCs w:val="20"/>
        </w:rPr>
        <w:t xml:space="preserve"> </w:t>
      </w:r>
      <w:r>
        <w:rPr>
          <w:rFonts w:ascii="Verdana" w:hAnsi="Verdana"/>
          <w:sz w:val="20"/>
          <w:szCs w:val="20"/>
        </w:rPr>
        <w:t xml:space="preserve">quedan expresamente </w:t>
      </w:r>
      <w:proofErr w:type="gramStart"/>
      <w:r>
        <w:rPr>
          <w:rFonts w:ascii="Verdana" w:hAnsi="Verdana"/>
          <w:sz w:val="20"/>
          <w:szCs w:val="20"/>
        </w:rPr>
        <w:t>prohibidos</w:t>
      </w:r>
      <w:proofErr w:type="gramEnd"/>
      <w:r>
        <w:rPr>
          <w:rFonts w:ascii="Verdana" w:hAnsi="Verdana"/>
          <w:sz w:val="20"/>
          <w:szCs w:val="20"/>
        </w:rPr>
        <w:t>.</w:t>
      </w:r>
    </w:p>
    <w:p w:rsidR="00943D55" w:rsidRPr="001C2C29" w:rsidRDefault="00943D55" w:rsidP="00943D55">
      <w:pPr>
        <w:pStyle w:val="NormalWeb"/>
        <w:spacing w:before="0" w:beforeAutospacing="0" w:after="0" w:afterAutospacing="0"/>
        <w:jc w:val="both"/>
        <w:rPr>
          <w:rFonts w:ascii="Verdana" w:hAnsi="Verdana"/>
          <w:sz w:val="20"/>
          <w:szCs w:val="20"/>
        </w:rPr>
      </w:pPr>
    </w:p>
    <w:p w:rsidR="00943D55" w:rsidRDefault="00943D55" w:rsidP="00943D55">
      <w:pPr>
        <w:pStyle w:val="NormalWeb"/>
        <w:spacing w:before="0" w:beforeAutospacing="0" w:after="0" w:afterAutospacing="0"/>
        <w:jc w:val="both"/>
        <w:rPr>
          <w:rFonts w:ascii="Verdana" w:hAnsi="Verdana"/>
          <w:sz w:val="20"/>
          <w:szCs w:val="20"/>
        </w:rPr>
      </w:pPr>
      <w:r w:rsidRPr="001C2C29">
        <w:rPr>
          <w:rFonts w:ascii="Verdana" w:hAnsi="Verdana"/>
          <w:sz w:val="20"/>
          <w:szCs w:val="20"/>
        </w:rPr>
        <w:t>Asimismo y respecto de todas las marcas, nombres comerciales o signos distintivos de cualquier clase que son propiedad del Consejo Superior de Cámaras y</w:t>
      </w:r>
      <w:r>
        <w:rPr>
          <w:rFonts w:ascii="Verdana" w:hAnsi="Verdana"/>
          <w:sz w:val="20"/>
          <w:szCs w:val="20"/>
        </w:rPr>
        <w:t xml:space="preserve"> de las</w:t>
      </w:r>
      <w:r w:rsidRPr="001C2C29">
        <w:rPr>
          <w:rFonts w:ascii="Verdana" w:hAnsi="Verdana"/>
          <w:sz w:val="20"/>
          <w:szCs w:val="20"/>
        </w:rPr>
        <w:t xml:space="preserve"> Bolsas de Subcontratación </w:t>
      </w:r>
      <w:r>
        <w:rPr>
          <w:rFonts w:ascii="Verdana" w:hAnsi="Verdana"/>
          <w:sz w:val="20"/>
          <w:szCs w:val="20"/>
        </w:rPr>
        <w:t>de las Cámaras</w:t>
      </w:r>
      <w:r w:rsidRPr="001C2C29">
        <w:rPr>
          <w:rFonts w:ascii="Verdana" w:hAnsi="Verdana"/>
          <w:sz w:val="20"/>
          <w:szCs w:val="20"/>
        </w:rPr>
        <w:t>, no puede entenderse que el acceso a la información del Servicio de Bolsas de Subcontratación Industrial atribuya derecho alguno sobre los mismos.</w:t>
      </w:r>
    </w:p>
    <w:p w:rsidR="00943D55" w:rsidRPr="001C2C29" w:rsidRDefault="00943D55" w:rsidP="00943D55">
      <w:pPr>
        <w:pStyle w:val="NormalWeb"/>
        <w:spacing w:before="0" w:beforeAutospacing="0" w:after="0" w:afterAutospacing="0"/>
        <w:jc w:val="both"/>
        <w:rPr>
          <w:rFonts w:ascii="Verdana" w:hAnsi="Verdana"/>
          <w:sz w:val="20"/>
          <w:szCs w:val="20"/>
        </w:rPr>
      </w:pPr>
    </w:p>
    <w:p w:rsidR="00943D55" w:rsidRPr="001C2C29" w:rsidRDefault="00943D55" w:rsidP="00943D55">
      <w:pPr>
        <w:rPr>
          <w:b/>
          <w:bCs/>
          <w:sz w:val="20"/>
          <w:u w:val="single"/>
        </w:rPr>
      </w:pPr>
      <w:r w:rsidRPr="001C2C29">
        <w:rPr>
          <w:rFonts w:ascii="Verdana" w:hAnsi="Verdana"/>
          <w:sz w:val="20"/>
        </w:rPr>
        <w:t xml:space="preserve">El Consejo Superior de Cámaras y las Bolsas de Subcontratación </w:t>
      </w:r>
      <w:r>
        <w:rPr>
          <w:rFonts w:ascii="Verdana" w:hAnsi="Verdana"/>
          <w:sz w:val="20"/>
        </w:rPr>
        <w:t>de las Cámaras</w:t>
      </w:r>
      <w:r w:rsidRPr="001C2C29">
        <w:rPr>
          <w:rFonts w:ascii="Verdana" w:hAnsi="Verdana"/>
          <w:sz w:val="20"/>
        </w:rPr>
        <w:t xml:space="preserve"> se reservan el ejercicio de las acciones civiles, penales o de otro orden que le</w:t>
      </w:r>
      <w:r>
        <w:rPr>
          <w:rFonts w:ascii="Verdana" w:hAnsi="Verdana"/>
          <w:sz w:val="20"/>
        </w:rPr>
        <w:t>s</w:t>
      </w:r>
      <w:r w:rsidRPr="001C2C29">
        <w:rPr>
          <w:rFonts w:ascii="Verdana" w:hAnsi="Verdana"/>
          <w:sz w:val="20"/>
        </w:rPr>
        <w:t xml:space="preserve"> correspondan en caso de que se produzca una infracción de sus derechos de propiedad intelectual e industrial.”</w:t>
      </w:r>
    </w:p>
    <w:p w:rsidR="00943D55" w:rsidRDefault="00943D55" w:rsidP="00943D55">
      <w:r>
        <w:rPr>
          <w:b/>
          <w:bCs/>
          <w:color w:val="A50021"/>
          <w:szCs w:val="24"/>
          <w:u w:val="single"/>
        </w:rPr>
        <w:br w:type="page"/>
      </w:r>
    </w:p>
    <w:p w:rsidR="00943D55" w:rsidRPr="00943D55" w:rsidRDefault="00943D55" w:rsidP="00481CFE">
      <w:pPr>
        <w:rPr>
          <w:b/>
          <w:bCs/>
        </w:rPr>
      </w:pPr>
    </w:p>
    <w:p w:rsidR="00481CFE" w:rsidRDefault="00481CFE" w:rsidP="00481CFE">
      <w:pPr>
        <w:pStyle w:val="Ttulo6"/>
        <w:jc w:val="center"/>
      </w:pPr>
      <w:r>
        <w:t>Clasificación de las consultas por actividad demandada</w:t>
      </w:r>
    </w:p>
    <w:p w:rsidR="00481CFE" w:rsidRDefault="00481CFE" w:rsidP="00481CFE">
      <w:pPr>
        <w:suppressAutoHyphens/>
        <w:spacing w:line="360" w:lineRule="auto"/>
        <w:jc w:val="right"/>
        <w:rPr>
          <w:rFonts w:ascii="Arial" w:hAnsi="Arial"/>
          <w:spacing w:val="-2"/>
        </w:rPr>
      </w:pPr>
    </w:p>
    <w:p w:rsidR="00481CFE" w:rsidRDefault="00481CFE" w:rsidP="00481CFE">
      <w:pPr>
        <w:pStyle w:val="Textoindependiente2"/>
        <w:rPr>
          <w:sz w:val="18"/>
        </w:rPr>
      </w:pPr>
      <w:r>
        <w:rPr>
          <w:sz w:val="18"/>
        </w:rPr>
        <w:t xml:space="preserve">A continuación se incluye una clasificación de las consultas atendidas en el stand de las Bolsas de Subcontratación en la feria </w:t>
      </w:r>
      <w:r w:rsidR="001208CD">
        <w:rPr>
          <w:sz w:val="18"/>
        </w:rPr>
        <w:t xml:space="preserve">MICRONORA </w:t>
      </w:r>
      <w:r w:rsidR="00FA1FC0">
        <w:rPr>
          <w:sz w:val="18"/>
        </w:rPr>
        <w:t>201</w:t>
      </w:r>
      <w:r w:rsidR="001208CD">
        <w:rPr>
          <w:sz w:val="18"/>
        </w:rPr>
        <w:t>4</w:t>
      </w:r>
      <w:r>
        <w:rPr>
          <w:sz w:val="18"/>
        </w:rPr>
        <w:t>,</w:t>
      </w:r>
    </w:p>
    <w:p w:rsidR="00481CFE" w:rsidRDefault="00481CFE" w:rsidP="00481CFE">
      <w:pPr>
        <w:pStyle w:val="Textoindependiente2"/>
        <w:rPr>
          <w:sz w:val="18"/>
        </w:rPr>
      </w:pPr>
    </w:p>
    <w:p w:rsidR="00481CFE" w:rsidRDefault="00481CFE" w:rsidP="00481CFE">
      <w:pPr>
        <w:pStyle w:val="Textoindependiente2"/>
        <w:rPr>
          <w:sz w:val="18"/>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9"/>
        <w:gridCol w:w="4536"/>
      </w:tblGrid>
      <w:tr w:rsidR="00481CFE" w:rsidTr="00F76E9D">
        <w:tc>
          <w:tcPr>
            <w:tcW w:w="4039" w:type="dxa"/>
          </w:tcPr>
          <w:p w:rsidR="00481CFE" w:rsidRPr="000078CB" w:rsidRDefault="00481CFE" w:rsidP="00F76E9D">
            <w:pPr>
              <w:suppressAutoHyphens/>
              <w:ind w:firstLine="0"/>
              <w:rPr>
                <w:b/>
                <w:bCs/>
                <w:spacing w:val="-2"/>
                <w:sz w:val="20"/>
              </w:rPr>
            </w:pPr>
            <w:r>
              <w:rPr>
                <w:b/>
                <w:bCs/>
                <w:spacing w:val="-2"/>
                <w:sz w:val="20"/>
              </w:rPr>
              <w:t>Calderería</w:t>
            </w:r>
            <w:r w:rsidR="00EE64C8">
              <w:rPr>
                <w:b/>
                <w:bCs/>
                <w:spacing w:val="-2"/>
                <w:sz w:val="20"/>
              </w:rPr>
              <w:t xml:space="preserve"> </w:t>
            </w:r>
          </w:p>
        </w:tc>
        <w:tc>
          <w:tcPr>
            <w:tcW w:w="4536" w:type="dxa"/>
          </w:tcPr>
          <w:p w:rsidR="00481CFE" w:rsidRPr="005762C5" w:rsidRDefault="00EE64C8" w:rsidP="00DF44EE">
            <w:pPr>
              <w:suppressAutoHyphens/>
              <w:ind w:firstLine="0"/>
              <w:rPr>
                <w:rFonts w:cs="Arial"/>
                <w:spacing w:val="-2"/>
                <w:sz w:val="18"/>
              </w:rPr>
            </w:pPr>
            <w:r>
              <w:rPr>
                <w:rFonts w:cs="Arial"/>
                <w:spacing w:val="-2"/>
                <w:sz w:val="18"/>
              </w:rPr>
              <w:t>9</w:t>
            </w:r>
          </w:p>
        </w:tc>
      </w:tr>
      <w:tr w:rsidR="002A6DD9" w:rsidTr="00F76E9D">
        <w:tc>
          <w:tcPr>
            <w:tcW w:w="4039" w:type="dxa"/>
          </w:tcPr>
          <w:p w:rsidR="002A6DD9" w:rsidRDefault="002A6DD9" w:rsidP="00BE7010">
            <w:pPr>
              <w:suppressAutoHyphens/>
              <w:ind w:firstLine="0"/>
              <w:rPr>
                <w:b/>
                <w:bCs/>
                <w:spacing w:val="-2"/>
                <w:sz w:val="20"/>
              </w:rPr>
            </w:pPr>
            <w:r>
              <w:rPr>
                <w:b/>
                <w:bCs/>
                <w:spacing w:val="-2"/>
                <w:sz w:val="20"/>
              </w:rPr>
              <w:t>C</w:t>
            </w:r>
            <w:r w:rsidR="00BE0C6B">
              <w:rPr>
                <w:b/>
                <w:bCs/>
                <w:spacing w:val="-2"/>
                <w:sz w:val="20"/>
              </w:rPr>
              <w:t>orte</w:t>
            </w:r>
            <w:r w:rsidR="00BE7010">
              <w:rPr>
                <w:b/>
                <w:bCs/>
                <w:spacing w:val="-2"/>
                <w:sz w:val="20"/>
              </w:rPr>
              <w:t xml:space="preserve"> </w:t>
            </w:r>
            <w:r w:rsidR="007A6CE9">
              <w:rPr>
                <w:b/>
                <w:bCs/>
                <w:spacing w:val="-2"/>
                <w:sz w:val="20"/>
              </w:rPr>
              <w:t>Laser</w:t>
            </w:r>
          </w:p>
        </w:tc>
        <w:tc>
          <w:tcPr>
            <w:tcW w:w="4536" w:type="dxa"/>
          </w:tcPr>
          <w:p w:rsidR="002A6DD9" w:rsidRDefault="007A6CE9" w:rsidP="00DF44EE">
            <w:pPr>
              <w:suppressAutoHyphens/>
              <w:ind w:firstLine="0"/>
              <w:rPr>
                <w:rFonts w:cs="Arial"/>
                <w:spacing w:val="-2"/>
                <w:sz w:val="18"/>
              </w:rPr>
            </w:pPr>
            <w:r>
              <w:rPr>
                <w:rFonts w:cs="Arial"/>
                <w:spacing w:val="-2"/>
                <w:sz w:val="18"/>
              </w:rPr>
              <w:t xml:space="preserve">4, </w:t>
            </w:r>
          </w:p>
        </w:tc>
      </w:tr>
      <w:tr w:rsidR="00481CFE" w:rsidTr="00F76E9D">
        <w:tc>
          <w:tcPr>
            <w:tcW w:w="4039" w:type="dxa"/>
          </w:tcPr>
          <w:p w:rsidR="00481CFE" w:rsidRDefault="00481CFE" w:rsidP="00F76E9D">
            <w:pPr>
              <w:suppressAutoHyphens/>
              <w:ind w:firstLine="0"/>
              <w:rPr>
                <w:b/>
                <w:bCs/>
                <w:spacing w:val="-2"/>
                <w:sz w:val="20"/>
              </w:rPr>
            </w:pPr>
            <w:r>
              <w:rPr>
                <w:b/>
                <w:bCs/>
                <w:spacing w:val="-2"/>
                <w:sz w:val="20"/>
              </w:rPr>
              <w:t>Composites</w:t>
            </w:r>
          </w:p>
        </w:tc>
        <w:tc>
          <w:tcPr>
            <w:tcW w:w="4536" w:type="dxa"/>
          </w:tcPr>
          <w:p w:rsidR="00481CFE" w:rsidRDefault="00481CFE" w:rsidP="00DF44EE">
            <w:pPr>
              <w:suppressAutoHyphens/>
              <w:ind w:firstLine="0"/>
              <w:rPr>
                <w:rFonts w:cs="Arial"/>
                <w:spacing w:val="-2"/>
                <w:sz w:val="18"/>
              </w:rPr>
            </w:pPr>
          </w:p>
        </w:tc>
      </w:tr>
      <w:tr w:rsidR="008B6897" w:rsidTr="00F76E9D">
        <w:tc>
          <w:tcPr>
            <w:tcW w:w="4039" w:type="dxa"/>
          </w:tcPr>
          <w:p w:rsidR="008B6897" w:rsidRDefault="008B6897" w:rsidP="00BE7010">
            <w:pPr>
              <w:suppressAutoHyphens/>
              <w:ind w:firstLine="0"/>
              <w:rPr>
                <w:b/>
                <w:bCs/>
                <w:spacing w:val="-2"/>
                <w:sz w:val="20"/>
              </w:rPr>
            </w:pPr>
            <w:r>
              <w:rPr>
                <w:b/>
                <w:bCs/>
                <w:spacing w:val="-2"/>
                <w:sz w:val="20"/>
              </w:rPr>
              <w:t>C</w:t>
            </w:r>
            <w:r w:rsidR="00BE7010">
              <w:rPr>
                <w:b/>
                <w:bCs/>
                <w:spacing w:val="-2"/>
                <w:sz w:val="20"/>
              </w:rPr>
              <w:t xml:space="preserve">onformado de </w:t>
            </w:r>
            <w:r>
              <w:rPr>
                <w:b/>
                <w:bCs/>
                <w:spacing w:val="-2"/>
                <w:sz w:val="20"/>
              </w:rPr>
              <w:t>tubo</w:t>
            </w:r>
          </w:p>
        </w:tc>
        <w:tc>
          <w:tcPr>
            <w:tcW w:w="4536" w:type="dxa"/>
          </w:tcPr>
          <w:p w:rsidR="008B6897" w:rsidRDefault="008B6897" w:rsidP="00DF44EE">
            <w:pPr>
              <w:suppressAutoHyphens/>
              <w:ind w:firstLine="0"/>
              <w:rPr>
                <w:rFonts w:cs="Arial"/>
                <w:spacing w:val="-2"/>
                <w:sz w:val="18"/>
              </w:rPr>
            </w:pPr>
          </w:p>
        </w:tc>
      </w:tr>
      <w:tr w:rsidR="00BE7010" w:rsidTr="00F76E9D">
        <w:tc>
          <w:tcPr>
            <w:tcW w:w="4039" w:type="dxa"/>
          </w:tcPr>
          <w:p w:rsidR="00BE7010" w:rsidRDefault="00BE7010" w:rsidP="00F76E9D">
            <w:pPr>
              <w:ind w:firstLine="0"/>
              <w:rPr>
                <w:b/>
                <w:sz w:val="20"/>
              </w:rPr>
            </w:pPr>
            <w:r>
              <w:rPr>
                <w:b/>
                <w:sz w:val="20"/>
              </w:rPr>
              <w:t>Decoletaje</w:t>
            </w:r>
          </w:p>
        </w:tc>
        <w:tc>
          <w:tcPr>
            <w:tcW w:w="4536" w:type="dxa"/>
          </w:tcPr>
          <w:p w:rsidR="00BE7010" w:rsidRDefault="007A6CE9" w:rsidP="00DF44EE">
            <w:pPr>
              <w:suppressAutoHyphens/>
              <w:ind w:firstLine="0"/>
              <w:rPr>
                <w:rFonts w:cs="Arial"/>
                <w:spacing w:val="-2"/>
                <w:sz w:val="18"/>
              </w:rPr>
            </w:pPr>
            <w:r>
              <w:rPr>
                <w:rFonts w:cs="Arial"/>
                <w:spacing w:val="-2"/>
                <w:sz w:val="18"/>
              </w:rPr>
              <w:t xml:space="preserve">4, </w:t>
            </w:r>
          </w:p>
        </w:tc>
      </w:tr>
      <w:tr w:rsidR="00F76E9D" w:rsidTr="00F76E9D">
        <w:tc>
          <w:tcPr>
            <w:tcW w:w="4039" w:type="dxa"/>
          </w:tcPr>
          <w:p w:rsidR="00F76E9D" w:rsidRPr="007B456E" w:rsidRDefault="00F76E9D" w:rsidP="00F76E9D">
            <w:pPr>
              <w:ind w:firstLine="0"/>
              <w:rPr>
                <w:b/>
                <w:sz w:val="20"/>
              </w:rPr>
            </w:pPr>
            <w:r>
              <w:rPr>
                <w:b/>
                <w:sz w:val="20"/>
              </w:rPr>
              <w:t>Electr</w:t>
            </w:r>
            <w:r w:rsidR="002A6DD9">
              <w:rPr>
                <w:b/>
                <w:sz w:val="20"/>
              </w:rPr>
              <w:t>icidad / Electr</w:t>
            </w:r>
            <w:r>
              <w:rPr>
                <w:b/>
                <w:sz w:val="20"/>
              </w:rPr>
              <w:t>ónica</w:t>
            </w:r>
          </w:p>
        </w:tc>
        <w:tc>
          <w:tcPr>
            <w:tcW w:w="4536" w:type="dxa"/>
          </w:tcPr>
          <w:p w:rsidR="00F76E9D" w:rsidRDefault="00F76E9D" w:rsidP="00DF44EE">
            <w:pPr>
              <w:suppressAutoHyphens/>
              <w:ind w:firstLine="0"/>
              <w:rPr>
                <w:rFonts w:cs="Arial"/>
                <w:spacing w:val="-2"/>
                <w:sz w:val="18"/>
              </w:rPr>
            </w:pPr>
          </w:p>
        </w:tc>
      </w:tr>
      <w:tr w:rsidR="006A3700" w:rsidTr="00F76E9D">
        <w:tc>
          <w:tcPr>
            <w:tcW w:w="4039" w:type="dxa"/>
          </w:tcPr>
          <w:p w:rsidR="006A3700" w:rsidRPr="007B456E" w:rsidRDefault="006A3700" w:rsidP="00F76E9D">
            <w:pPr>
              <w:ind w:firstLine="0"/>
              <w:rPr>
                <w:b/>
                <w:sz w:val="20"/>
              </w:rPr>
            </w:pPr>
            <w:r>
              <w:rPr>
                <w:b/>
                <w:sz w:val="20"/>
              </w:rPr>
              <w:t>Estampación/Embutición</w:t>
            </w:r>
          </w:p>
        </w:tc>
        <w:tc>
          <w:tcPr>
            <w:tcW w:w="4536" w:type="dxa"/>
          </w:tcPr>
          <w:p w:rsidR="006A3700" w:rsidRDefault="00724D49" w:rsidP="00DF44EE">
            <w:pPr>
              <w:suppressAutoHyphens/>
              <w:ind w:firstLine="0"/>
              <w:rPr>
                <w:rFonts w:cs="Arial"/>
                <w:spacing w:val="-2"/>
                <w:sz w:val="18"/>
              </w:rPr>
            </w:pPr>
            <w:r>
              <w:rPr>
                <w:rFonts w:cs="Arial"/>
                <w:spacing w:val="-2"/>
                <w:sz w:val="18"/>
              </w:rPr>
              <w:t xml:space="preserve">1, </w:t>
            </w:r>
            <w:r w:rsidR="007A6CE9">
              <w:rPr>
                <w:rFonts w:cs="Arial"/>
                <w:spacing w:val="-2"/>
                <w:sz w:val="18"/>
              </w:rPr>
              <w:t>4</w:t>
            </w:r>
          </w:p>
        </w:tc>
      </w:tr>
      <w:tr w:rsidR="00481CFE" w:rsidTr="00F76E9D">
        <w:tc>
          <w:tcPr>
            <w:tcW w:w="4039" w:type="dxa"/>
          </w:tcPr>
          <w:p w:rsidR="00481CFE" w:rsidRPr="007B456E" w:rsidRDefault="00481CFE" w:rsidP="00F76E9D">
            <w:pPr>
              <w:ind w:firstLine="0"/>
              <w:rPr>
                <w:b/>
                <w:sz w:val="20"/>
              </w:rPr>
            </w:pPr>
            <w:r w:rsidRPr="007B456E">
              <w:rPr>
                <w:b/>
                <w:sz w:val="20"/>
              </w:rPr>
              <w:t>Fundición</w:t>
            </w:r>
          </w:p>
        </w:tc>
        <w:tc>
          <w:tcPr>
            <w:tcW w:w="4536" w:type="dxa"/>
          </w:tcPr>
          <w:p w:rsidR="00481CFE" w:rsidRDefault="00481CFE" w:rsidP="00DF44EE">
            <w:pPr>
              <w:suppressAutoHyphens/>
              <w:ind w:firstLine="0"/>
              <w:rPr>
                <w:rFonts w:cs="Arial"/>
                <w:spacing w:val="-2"/>
                <w:sz w:val="18"/>
              </w:rPr>
            </w:pPr>
          </w:p>
        </w:tc>
      </w:tr>
      <w:tr w:rsidR="008B6897" w:rsidTr="00F76E9D">
        <w:trPr>
          <w:trHeight w:val="240"/>
        </w:trPr>
        <w:tc>
          <w:tcPr>
            <w:tcW w:w="4039" w:type="dxa"/>
          </w:tcPr>
          <w:p w:rsidR="008B6897" w:rsidRDefault="00BE7010" w:rsidP="00BE7010">
            <w:pPr>
              <w:suppressAutoHyphens/>
              <w:ind w:firstLine="0"/>
              <w:rPr>
                <w:b/>
                <w:bCs/>
                <w:spacing w:val="-2"/>
                <w:sz w:val="20"/>
              </w:rPr>
            </w:pPr>
            <w:r>
              <w:rPr>
                <w:b/>
                <w:bCs/>
                <w:spacing w:val="-2"/>
                <w:sz w:val="20"/>
              </w:rPr>
              <w:t xml:space="preserve">Forja </w:t>
            </w:r>
          </w:p>
        </w:tc>
        <w:tc>
          <w:tcPr>
            <w:tcW w:w="4536" w:type="dxa"/>
          </w:tcPr>
          <w:p w:rsidR="008B6897" w:rsidRDefault="008B6897" w:rsidP="00DF44EE">
            <w:pPr>
              <w:suppressAutoHyphens/>
              <w:ind w:firstLine="0"/>
              <w:rPr>
                <w:rFonts w:cs="Arial"/>
                <w:spacing w:val="-2"/>
                <w:sz w:val="18"/>
              </w:rPr>
            </w:pPr>
          </w:p>
        </w:tc>
      </w:tr>
      <w:tr w:rsidR="00481CFE" w:rsidTr="00F76E9D">
        <w:trPr>
          <w:trHeight w:val="240"/>
        </w:trPr>
        <w:tc>
          <w:tcPr>
            <w:tcW w:w="4039" w:type="dxa"/>
          </w:tcPr>
          <w:p w:rsidR="00481CFE" w:rsidRPr="000078CB" w:rsidRDefault="00457224" w:rsidP="00F76E9D">
            <w:pPr>
              <w:suppressAutoHyphens/>
              <w:ind w:firstLine="0"/>
              <w:rPr>
                <w:b/>
                <w:bCs/>
                <w:spacing w:val="-2"/>
                <w:sz w:val="20"/>
              </w:rPr>
            </w:pPr>
            <w:r>
              <w:rPr>
                <w:b/>
                <w:bCs/>
                <w:spacing w:val="-2"/>
                <w:sz w:val="20"/>
              </w:rPr>
              <w:t>Madera</w:t>
            </w:r>
          </w:p>
        </w:tc>
        <w:tc>
          <w:tcPr>
            <w:tcW w:w="4536" w:type="dxa"/>
          </w:tcPr>
          <w:p w:rsidR="00481CFE" w:rsidRDefault="00457224" w:rsidP="00DF44EE">
            <w:pPr>
              <w:suppressAutoHyphens/>
              <w:ind w:firstLine="0"/>
              <w:rPr>
                <w:rFonts w:cs="Arial"/>
                <w:spacing w:val="-2"/>
                <w:sz w:val="18"/>
              </w:rPr>
            </w:pPr>
            <w:r>
              <w:rPr>
                <w:rFonts w:cs="Arial"/>
                <w:spacing w:val="-2"/>
                <w:sz w:val="18"/>
              </w:rPr>
              <w:t xml:space="preserve">10, </w:t>
            </w:r>
          </w:p>
        </w:tc>
      </w:tr>
      <w:tr w:rsidR="00481CFE" w:rsidTr="00F76E9D">
        <w:trPr>
          <w:trHeight w:val="244"/>
        </w:trPr>
        <w:tc>
          <w:tcPr>
            <w:tcW w:w="4039" w:type="dxa"/>
          </w:tcPr>
          <w:p w:rsidR="00481CFE" w:rsidRPr="000078CB" w:rsidRDefault="00481CFE" w:rsidP="00F76E9D">
            <w:pPr>
              <w:suppressAutoHyphens/>
              <w:ind w:firstLine="0"/>
              <w:rPr>
                <w:b/>
                <w:bCs/>
                <w:spacing w:val="-2"/>
                <w:sz w:val="20"/>
              </w:rPr>
            </w:pPr>
            <w:r w:rsidRPr="000078CB">
              <w:rPr>
                <w:b/>
                <w:bCs/>
                <w:spacing w:val="-2"/>
                <w:sz w:val="20"/>
              </w:rPr>
              <w:t>Mecanizado con arranque de viruta</w:t>
            </w:r>
          </w:p>
        </w:tc>
        <w:tc>
          <w:tcPr>
            <w:tcW w:w="4536" w:type="dxa"/>
          </w:tcPr>
          <w:p w:rsidR="00481CFE" w:rsidRDefault="00724D49" w:rsidP="00DF44EE">
            <w:pPr>
              <w:suppressAutoHyphens/>
              <w:ind w:left="214" w:hanging="214"/>
              <w:rPr>
                <w:rFonts w:cs="Arial"/>
                <w:spacing w:val="-2"/>
                <w:sz w:val="18"/>
              </w:rPr>
            </w:pPr>
            <w:r>
              <w:rPr>
                <w:rFonts w:cs="Arial"/>
                <w:spacing w:val="-2"/>
                <w:sz w:val="18"/>
              </w:rPr>
              <w:t xml:space="preserve">2, </w:t>
            </w:r>
            <w:r w:rsidR="00740FF4">
              <w:rPr>
                <w:rFonts w:cs="Arial"/>
                <w:spacing w:val="-2"/>
                <w:sz w:val="18"/>
              </w:rPr>
              <w:t>6</w:t>
            </w:r>
            <w:r w:rsidR="00AD0879">
              <w:rPr>
                <w:rFonts w:cs="Arial"/>
                <w:spacing w:val="-2"/>
                <w:sz w:val="18"/>
              </w:rPr>
              <w:t>, 7</w:t>
            </w:r>
            <w:r w:rsidR="00EE64C8">
              <w:rPr>
                <w:rFonts w:cs="Arial"/>
                <w:spacing w:val="-2"/>
                <w:sz w:val="18"/>
              </w:rPr>
              <w:t>, 9</w:t>
            </w:r>
          </w:p>
        </w:tc>
      </w:tr>
      <w:tr w:rsidR="00F76E9D" w:rsidTr="00F76E9D">
        <w:tc>
          <w:tcPr>
            <w:tcW w:w="4039" w:type="dxa"/>
          </w:tcPr>
          <w:p w:rsidR="00F76E9D" w:rsidRDefault="00F76E9D" w:rsidP="00F76E9D">
            <w:pPr>
              <w:suppressAutoHyphens/>
              <w:ind w:firstLine="0"/>
              <w:rPr>
                <w:b/>
                <w:bCs/>
                <w:spacing w:val="-2"/>
                <w:sz w:val="20"/>
              </w:rPr>
            </w:pPr>
            <w:r>
              <w:rPr>
                <w:b/>
                <w:bCs/>
                <w:spacing w:val="-2"/>
                <w:sz w:val="20"/>
              </w:rPr>
              <w:t>Mecanosoldadura</w:t>
            </w:r>
          </w:p>
        </w:tc>
        <w:tc>
          <w:tcPr>
            <w:tcW w:w="4536" w:type="dxa"/>
          </w:tcPr>
          <w:p w:rsidR="00F76E9D" w:rsidRDefault="00EE64C8" w:rsidP="00DF44EE">
            <w:pPr>
              <w:suppressAutoHyphens/>
              <w:ind w:firstLine="0"/>
              <w:rPr>
                <w:rFonts w:cs="Arial"/>
                <w:spacing w:val="-2"/>
                <w:sz w:val="18"/>
              </w:rPr>
            </w:pPr>
            <w:r>
              <w:rPr>
                <w:rFonts w:cs="Arial"/>
                <w:spacing w:val="-2"/>
                <w:sz w:val="18"/>
              </w:rPr>
              <w:t>9</w:t>
            </w:r>
          </w:p>
        </w:tc>
      </w:tr>
      <w:tr w:rsidR="00BE0C6B" w:rsidTr="00F76E9D">
        <w:tc>
          <w:tcPr>
            <w:tcW w:w="4039" w:type="dxa"/>
          </w:tcPr>
          <w:p w:rsidR="00BE0C6B" w:rsidRDefault="00BE0C6B" w:rsidP="00BE0C6B">
            <w:pPr>
              <w:suppressAutoHyphens/>
              <w:ind w:firstLine="0"/>
              <w:rPr>
                <w:b/>
                <w:bCs/>
                <w:spacing w:val="-2"/>
                <w:sz w:val="20"/>
              </w:rPr>
            </w:pPr>
            <w:r>
              <w:rPr>
                <w:b/>
                <w:bCs/>
                <w:spacing w:val="-2"/>
                <w:sz w:val="20"/>
              </w:rPr>
              <w:t>Microtecnologías</w:t>
            </w:r>
          </w:p>
        </w:tc>
        <w:tc>
          <w:tcPr>
            <w:tcW w:w="4536" w:type="dxa"/>
          </w:tcPr>
          <w:p w:rsidR="00BE0C6B" w:rsidRDefault="00BE0C6B" w:rsidP="00DF44EE">
            <w:pPr>
              <w:suppressAutoHyphens/>
              <w:ind w:firstLine="0"/>
              <w:rPr>
                <w:rFonts w:cs="Arial"/>
                <w:spacing w:val="-2"/>
                <w:sz w:val="18"/>
              </w:rPr>
            </w:pPr>
          </w:p>
        </w:tc>
      </w:tr>
      <w:tr w:rsidR="00DF44EE" w:rsidTr="00F76E9D">
        <w:tc>
          <w:tcPr>
            <w:tcW w:w="4039" w:type="dxa"/>
          </w:tcPr>
          <w:p w:rsidR="00DF44EE" w:rsidRDefault="00DF44EE" w:rsidP="00F76E9D">
            <w:pPr>
              <w:suppressAutoHyphens/>
              <w:ind w:firstLine="0"/>
              <w:rPr>
                <w:b/>
                <w:bCs/>
                <w:spacing w:val="-2"/>
                <w:sz w:val="20"/>
              </w:rPr>
            </w:pPr>
            <w:r>
              <w:rPr>
                <w:b/>
                <w:bCs/>
                <w:spacing w:val="-2"/>
                <w:sz w:val="20"/>
              </w:rPr>
              <w:t>Moldes</w:t>
            </w:r>
          </w:p>
        </w:tc>
        <w:tc>
          <w:tcPr>
            <w:tcW w:w="4536" w:type="dxa"/>
          </w:tcPr>
          <w:p w:rsidR="00DF44EE" w:rsidRDefault="00D03D60" w:rsidP="00DF44EE">
            <w:pPr>
              <w:suppressAutoHyphens/>
              <w:ind w:firstLine="0"/>
              <w:rPr>
                <w:rFonts w:cs="Arial"/>
                <w:spacing w:val="-2"/>
                <w:sz w:val="18"/>
              </w:rPr>
            </w:pPr>
            <w:r>
              <w:rPr>
                <w:rFonts w:cs="Arial"/>
                <w:spacing w:val="-2"/>
                <w:sz w:val="18"/>
              </w:rPr>
              <w:t>5</w:t>
            </w:r>
          </w:p>
        </w:tc>
      </w:tr>
      <w:tr w:rsidR="001D77BD" w:rsidTr="00F76E9D">
        <w:tc>
          <w:tcPr>
            <w:tcW w:w="4039" w:type="dxa"/>
          </w:tcPr>
          <w:p w:rsidR="001D77BD" w:rsidRDefault="001D77BD" w:rsidP="00AF37E4">
            <w:pPr>
              <w:suppressAutoHyphens/>
              <w:ind w:firstLine="0"/>
              <w:rPr>
                <w:b/>
                <w:bCs/>
                <w:spacing w:val="-2"/>
                <w:sz w:val="20"/>
              </w:rPr>
            </w:pPr>
            <w:r>
              <w:rPr>
                <w:b/>
                <w:bCs/>
                <w:spacing w:val="-2"/>
                <w:sz w:val="20"/>
              </w:rPr>
              <w:t>P</w:t>
            </w:r>
            <w:r w:rsidR="00AF37E4">
              <w:rPr>
                <w:b/>
                <w:bCs/>
                <w:spacing w:val="-2"/>
                <w:sz w:val="20"/>
              </w:rPr>
              <w:t>roductos</w:t>
            </w:r>
          </w:p>
        </w:tc>
        <w:tc>
          <w:tcPr>
            <w:tcW w:w="4536" w:type="dxa"/>
          </w:tcPr>
          <w:p w:rsidR="001D77BD" w:rsidRDefault="00AF37E4" w:rsidP="00DF44EE">
            <w:pPr>
              <w:suppressAutoHyphens/>
              <w:ind w:firstLine="0"/>
              <w:rPr>
                <w:rFonts w:cs="Arial"/>
                <w:spacing w:val="-2"/>
                <w:sz w:val="18"/>
              </w:rPr>
            </w:pPr>
            <w:r>
              <w:rPr>
                <w:rFonts w:cs="Arial"/>
                <w:spacing w:val="-2"/>
                <w:sz w:val="18"/>
              </w:rPr>
              <w:t xml:space="preserve">8, </w:t>
            </w:r>
          </w:p>
        </w:tc>
      </w:tr>
      <w:tr w:rsidR="00F76E9D" w:rsidTr="00F76E9D">
        <w:tc>
          <w:tcPr>
            <w:tcW w:w="4039" w:type="dxa"/>
          </w:tcPr>
          <w:p w:rsidR="00F76E9D" w:rsidRDefault="00F76E9D" w:rsidP="00BE0C6B">
            <w:pPr>
              <w:suppressAutoHyphens/>
              <w:ind w:firstLine="0"/>
              <w:rPr>
                <w:b/>
                <w:bCs/>
                <w:spacing w:val="-2"/>
                <w:sz w:val="20"/>
              </w:rPr>
            </w:pPr>
            <w:r>
              <w:rPr>
                <w:b/>
                <w:bCs/>
                <w:spacing w:val="-2"/>
                <w:sz w:val="20"/>
              </w:rPr>
              <w:t>Re</w:t>
            </w:r>
            <w:r w:rsidR="00724D49">
              <w:rPr>
                <w:b/>
                <w:bCs/>
                <w:spacing w:val="-2"/>
                <w:sz w:val="20"/>
              </w:rPr>
              <w:t>ctificado</w:t>
            </w:r>
          </w:p>
        </w:tc>
        <w:tc>
          <w:tcPr>
            <w:tcW w:w="4536" w:type="dxa"/>
          </w:tcPr>
          <w:p w:rsidR="00F76E9D" w:rsidRDefault="00724D49" w:rsidP="00DF44EE">
            <w:pPr>
              <w:suppressAutoHyphens/>
              <w:ind w:firstLine="0"/>
              <w:rPr>
                <w:rFonts w:cs="Arial"/>
                <w:spacing w:val="-2"/>
                <w:sz w:val="18"/>
              </w:rPr>
            </w:pPr>
            <w:r>
              <w:rPr>
                <w:rFonts w:cs="Arial"/>
                <w:spacing w:val="-2"/>
                <w:sz w:val="18"/>
              </w:rPr>
              <w:t xml:space="preserve">3, </w:t>
            </w:r>
          </w:p>
        </w:tc>
      </w:tr>
      <w:tr w:rsidR="00481CFE" w:rsidTr="00F76E9D">
        <w:tc>
          <w:tcPr>
            <w:tcW w:w="4039" w:type="dxa"/>
          </w:tcPr>
          <w:p w:rsidR="00481CFE" w:rsidRDefault="00457224" w:rsidP="00F76E9D">
            <w:pPr>
              <w:suppressAutoHyphens/>
              <w:ind w:firstLine="0"/>
              <w:rPr>
                <w:b/>
                <w:bCs/>
                <w:spacing w:val="-2"/>
                <w:sz w:val="20"/>
              </w:rPr>
            </w:pPr>
            <w:r>
              <w:rPr>
                <w:b/>
                <w:bCs/>
                <w:spacing w:val="-2"/>
                <w:sz w:val="20"/>
              </w:rPr>
              <w:t>Agente</w:t>
            </w:r>
          </w:p>
        </w:tc>
        <w:tc>
          <w:tcPr>
            <w:tcW w:w="4536" w:type="dxa"/>
          </w:tcPr>
          <w:p w:rsidR="00481CFE" w:rsidRDefault="00457224" w:rsidP="00DF44EE">
            <w:pPr>
              <w:suppressAutoHyphens/>
              <w:ind w:firstLine="0"/>
              <w:rPr>
                <w:rFonts w:cs="Arial"/>
                <w:spacing w:val="-2"/>
                <w:sz w:val="18"/>
              </w:rPr>
            </w:pPr>
            <w:r>
              <w:rPr>
                <w:rFonts w:cs="Arial"/>
                <w:spacing w:val="-2"/>
                <w:sz w:val="18"/>
              </w:rPr>
              <w:t>11</w:t>
            </w:r>
          </w:p>
        </w:tc>
      </w:tr>
      <w:tr w:rsidR="00F76E9D" w:rsidTr="00F76E9D">
        <w:tc>
          <w:tcPr>
            <w:tcW w:w="4039" w:type="dxa"/>
          </w:tcPr>
          <w:p w:rsidR="00F76E9D" w:rsidRDefault="00F76E9D" w:rsidP="00BE7010">
            <w:pPr>
              <w:suppressAutoHyphens/>
              <w:ind w:firstLine="0"/>
              <w:rPr>
                <w:b/>
                <w:bCs/>
                <w:spacing w:val="-2"/>
                <w:sz w:val="20"/>
              </w:rPr>
            </w:pPr>
          </w:p>
        </w:tc>
        <w:tc>
          <w:tcPr>
            <w:tcW w:w="4536" w:type="dxa"/>
          </w:tcPr>
          <w:p w:rsidR="00F76E9D" w:rsidRDefault="00F76E9D" w:rsidP="00DF44EE">
            <w:pPr>
              <w:suppressAutoHyphens/>
              <w:ind w:firstLine="0"/>
              <w:rPr>
                <w:rFonts w:cs="Arial"/>
                <w:spacing w:val="-2"/>
                <w:sz w:val="18"/>
              </w:rPr>
            </w:pPr>
          </w:p>
        </w:tc>
      </w:tr>
      <w:tr w:rsidR="00BE7010" w:rsidTr="00F76E9D">
        <w:tc>
          <w:tcPr>
            <w:tcW w:w="4039" w:type="dxa"/>
          </w:tcPr>
          <w:p w:rsidR="00BE7010" w:rsidRDefault="00BE7010" w:rsidP="00F76E9D">
            <w:pPr>
              <w:suppressAutoHyphens/>
              <w:ind w:firstLine="0"/>
              <w:rPr>
                <w:b/>
                <w:bCs/>
                <w:spacing w:val="-2"/>
                <w:sz w:val="20"/>
              </w:rPr>
            </w:pPr>
          </w:p>
        </w:tc>
        <w:tc>
          <w:tcPr>
            <w:tcW w:w="4536" w:type="dxa"/>
          </w:tcPr>
          <w:p w:rsidR="00BE7010" w:rsidRDefault="00BE7010" w:rsidP="00DF44EE">
            <w:pPr>
              <w:suppressAutoHyphens/>
              <w:ind w:firstLine="0"/>
              <w:rPr>
                <w:rFonts w:cs="Arial"/>
                <w:spacing w:val="-2"/>
                <w:sz w:val="18"/>
              </w:rPr>
            </w:pPr>
          </w:p>
        </w:tc>
      </w:tr>
      <w:tr w:rsidR="00F76E9D" w:rsidTr="00F76E9D">
        <w:tc>
          <w:tcPr>
            <w:tcW w:w="4039" w:type="dxa"/>
          </w:tcPr>
          <w:p w:rsidR="00F76E9D" w:rsidRDefault="00F76E9D" w:rsidP="00F76E9D">
            <w:pPr>
              <w:suppressAutoHyphens/>
              <w:ind w:firstLine="0"/>
              <w:rPr>
                <w:b/>
                <w:bCs/>
                <w:spacing w:val="-2"/>
                <w:sz w:val="20"/>
              </w:rPr>
            </w:pPr>
          </w:p>
        </w:tc>
        <w:tc>
          <w:tcPr>
            <w:tcW w:w="4536" w:type="dxa"/>
          </w:tcPr>
          <w:p w:rsidR="00F76E9D" w:rsidRDefault="00F76E9D" w:rsidP="00DF44EE">
            <w:pPr>
              <w:suppressAutoHyphens/>
              <w:ind w:firstLine="0"/>
              <w:rPr>
                <w:rFonts w:cs="Arial"/>
                <w:spacing w:val="-2"/>
                <w:sz w:val="18"/>
              </w:rPr>
            </w:pPr>
          </w:p>
        </w:tc>
      </w:tr>
    </w:tbl>
    <w:p w:rsidR="00481CFE" w:rsidRDefault="00481CFE"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59019D" w:rsidRDefault="0059019D" w:rsidP="00481CFE"/>
    <w:p w:rsidR="00E47A5A" w:rsidRDefault="00E47A5A" w:rsidP="00481CFE"/>
    <w:p w:rsidR="0059019D" w:rsidRDefault="0059019D" w:rsidP="00481CFE"/>
    <w:tbl>
      <w:tblPr>
        <w:tblW w:w="8645" w:type="dxa"/>
        <w:tblLayout w:type="fixed"/>
        <w:tblCellMar>
          <w:left w:w="70" w:type="dxa"/>
          <w:right w:w="70" w:type="dxa"/>
        </w:tblCellMar>
        <w:tblLook w:val="0000"/>
      </w:tblPr>
      <w:tblGrid>
        <w:gridCol w:w="8645"/>
      </w:tblGrid>
      <w:tr w:rsidR="005058E0" w:rsidTr="00230255">
        <w:tc>
          <w:tcPr>
            <w:tcW w:w="8645" w:type="dxa"/>
            <w:tcBorders>
              <w:top w:val="single" w:sz="6" w:space="0" w:color="auto"/>
              <w:left w:val="single" w:sz="6" w:space="0" w:color="auto"/>
              <w:bottom w:val="single" w:sz="6" w:space="0" w:color="auto"/>
              <w:right w:val="single" w:sz="6" w:space="0" w:color="auto"/>
            </w:tcBorders>
            <w:shd w:val="clear" w:color="auto" w:fill="92CDDC"/>
          </w:tcPr>
          <w:p w:rsidR="005058E0" w:rsidRPr="00240E5C" w:rsidRDefault="00FA1FC0" w:rsidP="001208CD">
            <w:pPr>
              <w:ind w:firstLine="0"/>
              <w:rPr>
                <w:color w:val="1F497D"/>
                <w:sz w:val="20"/>
                <w:lang w:val="es-ES"/>
              </w:rPr>
            </w:pPr>
            <w:r>
              <w:br w:type="page"/>
            </w:r>
            <w:r w:rsidR="00481CFE">
              <w:br w:type="page"/>
            </w:r>
            <w:r w:rsidR="001208CD">
              <w:rPr>
                <w:b/>
                <w:color w:val="1F497D"/>
                <w:sz w:val="20"/>
                <w:lang w:val="es-ES"/>
              </w:rPr>
              <w:t>MICRONORA 2014</w:t>
            </w:r>
            <w:r w:rsidR="005058E0" w:rsidRPr="00240E5C">
              <w:rPr>
                <w:b/>
                <w:color w:val="1F497D"/>
                <w:sz w:val="20"/>
                <w:lang w:val="es-ES"/>
              </w:rPr>
              <w:t xml:space="preserve"> / </w:t>
            </w:r>
            <w:r w:rsidR="001208CD">
              <w:rPr>
                <w:b/>
                <w:color w:val="1F497D"/>
                <w:sz w:val="20"/>
                <w:lang w:val="es-ES"/>
              </w:rPr>
              <w:t>1</w:t>
            </w:r>
          </w:p>
        </w:tc>
      </w:tr>
      <w:tr w:rsidR="005058E0" w:rsidTr="0059019D">
        <w:tc>
          <w:tcPr>
            <w:tcW w:w="8645" w:type="dxa"/>
            <w:tcBorders>
              <w:top w:val="single" w:sz="6" w:space="0" w:color="auto"/>
              <w:left w:val="single" w:sz="6" w:space="0" w:color="auto"/>
              <w:bottom w:val="single" w:sz="6" w:space="0" w:color="auto"/>
              <w:right w:val="single" w:sz="6" w:space="0" w:color="auto"/>
            </w:tcBorders>
          </w:tcPr>
          <w:p w:rsidR="005058E0" w:rsidRDefault="005058E0" w:rsidP="00230255">
            <w:pPr>
              <w:ind w:firstLine="0"/>
              <w:rPr>
                <w:sz w:val="20"/>
              </w:rPr>
            </w:pPr>
            <w:r w:rsidRPr="00DE64C9">
              <w:rPr>
                <w:b/>
                <w:sz w:val="20"/>
              </w:rPr>
              <w:t>Dedicación:</w:t>
            </w:r>
            <w:r>
              <w:rPr>
                <w:b/>
                <w:sz w:val="20"/>
              </w:rPr>
              <w:t xml:space="preserve"> </w:t>
            </w:r>
            <w:r w:rsidR="00063FB5" w:rsidRPr="00063FB5">
              <w:rPr>
                <w:sz w:val="20"/>
              </w:rPr>
              <w:t xml:space="preserve"> </w:t>
            </w:r>
            <w:r w:rsidR="00714AC6">
              <w:rPr>
                <w:sz w:val="20"/>
              </w:rPr>
              <w:t xml:space="preserve">Sector automoción </w:t>
            </w:r>
          </w:p>
        </w:tc>
      </w:tr>
      <w:tr w:rsidR="005058E0" w:rsidTr="00714AC6">
        <w:trPr>
          <w:trHeight w:val="264"/>
        </w:trPr>
        <w:tc>
          <w:tcPr>
            <w:tcW w:w="8645" w:type="dxa"/>
            <w:tcBorders>
              <w:top w:val="nil"/>
              <w:left w:val="single" w:sz="6" w:space="0" w:color="auto"/>
              <w:bottom w:val="single" w:sz="6" w:space="0" w:color="auto"/>
              <w:right w:val="single" w:sz="6" w:space="0" w:color="auto"/>
            </w:tcBorders>
          </w:tcPr>
          <w:p w:rsidR="00B760C1" w:rsidRPr="00230255" w:rsidRDefault="005058E0" w:rsidP="001208CD">
            <w:pPr>
              <w:ind w:firstLine="0"/>
              <w:jc w:val="left"/>
              <w:rPr>
                <w:b/>
                <w:sz w:val="20"/>
              </w:rPr>
            </w:pPr>
            <w:r w:rsidRPr="000A5C3C">
              <w:rPr>
                <w:b/>
                <w:sz w:val="20"/>
              </w:rPr>
              <w:t xml:space="preserve">Interesado en contactar con : </w:t>
            </w:r>
            <w:r w:rsidR="00714AC6" w:rsidRPr="00714AC6">
              <w:rPr>
                <w:sz w:val="20"/>
              </w:rPr>
              <w:t>Empresas de embutición para piezas hasta diámetro 55 mm. Volumenes de 1 millon de piezas.</w:t>
            </w:r>
          </w:p>
        </w:tc>
      </w:tr>
    </w:tbl>
    <w:p w:rsidR="005058E0" w:rsidRDefault="005058E0" w:rsidP="00EA549B"/>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6A3700">
              <w:rPr>
                <w:b/>
                <w:color w:val="1F497D"/>
                <w:sz w:val="20"/>
                <w:lang w:val="es-ES"/>
              </w:rPr>
              <w:t>2</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9E394B">
            <w:pPr>
              <w:ind w:firstLine="0"/>
              <w:rPr>
                <w:sz w:val="20"/>
              </w:rPr>
            </w:pPr>
            <w:r w:rsidRPr="00DE64C9">
              <w:rPr>
                <w:b/>
                <w:sz w:val="20"/>
              </w:rPr>
              <w:t>Dedicación:</w:t>
            </w:r>
            <w:r>
              <w:rPr>
                <w:b/>
                <w:sz w:val="20"/>
              </w:rPr>
              <w:t xml:space="preserve"> </w:t>
            </w:r>
            <w:r w:rsidRPr="00063FB5">
              <w:rPr>
                <w:sz w:val="20"/>
              </w:rPr>
              <w:t xml:space="preserve"> </w:t>
            </w:r>
            <w:r w:rsidR="006A3700">
              <w:rPr>
                <w:sz w:val="20"/>
              </w:rPr>
              <w:t>Fabricantes de cargadores de barras para tornos multihussillo</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6A3700">
            <w:pPr>
              <w:ind w:firstLine="0"/>
              <w:jc w:val="left"/>
              <w:rPr>
                <w:b/>
                <w:sz w:val="20"/>
              </w:rPr>
            </w:pPr>
            <w:r w:rsidRPr="000A5C3C">
              <w:rPr>
                <w:b/>
                <w:sz w:val="20"/>
              </w:rPr>
              <w:t xml:space="preserve">Interesado en contactar con : </w:t>
            </w:r>
            <w:r w:rsidR="006A3700" w:rsidRPr="006A3700">
              <w:rPr>
                <w:sz w:val="20"/>
              </w:rPr>
              <w:t>Empresas capaces de realizar una parte de su cargador de barras compuesto por piezas mecanizadas y montadas. Dimensiones delconjunto 400x400 mm. Series de 50 conjuntos.</w:t>
            </w:r>
            <w:r w:rsidR="006A3700">
              <w:rPr>
                <w:b/>
                <w:sz w:val="20"/>
              </w:rPr>
              <w:t xml:space="preserve"> </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7A6CE9">
              <w:rPr>
                <w:b/>
                <w:color w:val="1F497D"/>
                <w:sz w:val="20"/>
                <w:lang w:val="es-ES"/>
              </w:rPr>
              <w:t>3</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9E394B">
            <w:pPr>
              <w:ind w:firstLine="0"/>
              <w:rPr>
                <w:sz w:val="20"/>
              </w:rPr>
            </w:pPr>
            <w:r w:rsidRPr="00DE64C9">
              <w:rPr>
                <w:b/>
                <w:sz w:val="20"/>
              </w:rPr>
              <w:t>Dedicación:</w:t>
            </w:r>
            <w:r>
              <w:rPr>
                <w:b/>
                <w:sz w:val="20"/>
              </w:rPr>
              <w:t xml:space="preserve"> </w:t>
            </w:r>
            <w:r w:rsidRPr="00063FB5">
              <w:rPr>
                <w:sz w:val="20"/>
              </w:rPr>
              <w:t xml:space="preserve"> </w:t>
            </w:r>
            <w:r w:rsidR="00724D49">
              <w:rPr>
                <w:sz w:val="20"/>
              </w:rPr>
              <w:t>Fabricante de limas</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9E394B">
            <w:pPr>
              <w:ind w:firstLine="0"/>
              <w:jc w:val="left"/>
              <w:rPr>
                <w:b/>
                <w:sz w:val="20"/>
              </w:rPr>
            </w:pPr>
            <w:r w:rsidRPr="000A5C3C">
              <w:rPr>
                <w:b/>
                <w:sz w:val="20"/>
              </w:rPr>
              <w:t xml:space="preserve">Interesado en contactar con : </w:t>
            </w:r>
            <w:r w:rsidR="00724D49" w:rsidRPr="00724D49">
              <w:rPr>
                <w:sz w:val="20"/>
              </w:rPr>
              <w:t>Empresas de rectificado plano. Distintas referencias. Maximo 400 mm de longitud. Material 135 Cr3. Cantidades hasta un millón de piezas.</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7A6CE9">
              <w:rPr>
                <w:b/>
                <w:color w:val="1F497D"/>
                <w:sz w:val="20"/>
                <w:lang w:val="es-ES"/>
              </w:rPr>
              <w:t>4</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9E394B">
            <w:pPr>
              <w:ind w:firstLine="0"/>
              <w:rPr>
                <w:sz w:val="20"/>
              </w:rPr>
            </w:pPr>
            <w:r w:rsidRPr="00DE64C9">
              <w:rPr>
                <w:b/>
                <w:sz w:val="20"/>
              </w:rPr>
              <w:t>Dedicación:</w:t>
            </w:r>
            <w:r>
              <w:rPr>
                <w:b/>
                <w:sz w:val="20"/>
              </w:rPr>
              <w:t xml:space="preserve"> </w:t>
            </w:r>
            <w:r w:rsidRPr="00063FB5">
              <w:rPr>
                <w:sz w:val="20"/>
              </w:rPr>
              <w:t xml:space="preserve"> </w:t>
            </w:r>
            <w:r w:rsidR="007A6CE9">
              <w:rPr>
                <w:sz w:val="20"/>
              </w:rPr>
              <w:t>Fabricantes de generadores de vacío</w:t>
            </w:r>
          </w:p>
        </w:tc>
      </w:tr>
      <w:tr w:rsidR="001208CD" w:rsidTr="009E394B">
        <w:tc>
          <w:tcPr>
            <w:tcW w:w="8645" w:type="dxa"/>
            <w:tcBorders>
              <w:top w:val="nil"/>
              <w:left w:val="single" w:sz="6" w:space="0" w:color="auto"/>
              <w:bottom w:val="single" w:sz="6" w:space="0" w:color="auto"/>
              <w:right w:val="single" w:sz="6" w:space="0" w:color="auto"/>
            </w:tcBorders>
          </w:tcPr>
          <w:p w:rsidR="001208CD" w:rsidRDefault="001208CD" w:rsidP="009E394B">
            <w:pPr>
              <w:ind w:firstLine="0"/>
              <w:jc w:val="left"/>
              <w:rPr>
                <w:b/>
                <w:sz w:val="20"/>
              </w:rPr>
            </w:pPr>
            <w:r w:rsidRPr="000A5C3C">
              <w:rPr>
                <w:b/>
                <w:sz w:val="20"/>
              </w:rPr>
              <w:t xml:space="preserve">Interesado en contactar con : </w:t>
            </w:r>
          </w:p>
          <w:p w:rsidR="007A6CE9" w:rsidRPr="007A6CE9" w:rsidRDefault="007A6CE9" w:rsidP="007A6CE9">
            <w:pPr>
              <w:numPr>
                <w:ilvl w:val="0"/>
                <w:numId w:val="22"/>
              </w:numPr>
              <w:jc w:val="left"/>
              <w:rPr>
                <w:sz w:val="20"/>
              </w:rPr>
            </w:pPr>
            <w:r w:rsidRPr="007A6CE9">
              <w:rPr>
                <w:sz w:val="20"/>
              </w:rPr>
              <w:t xml:space="preserve">Empresas de decoletaje para piezas de diámetro 7 a 20 mm. Material: aluminio, acero, inoxidable. Series de 5000 piezas. </w:t>
            </w:r>
          </w:p>
          <w:p w:rsidR="007A6CE9" w:rsidRPr="007A6CE9" w:rsidRDefault="007A6CE9" w:rsidP="007A6CE9">
            <w:pPr>
              <w:numPr>
                <w:ilvl w:val="0"/>
                <w:numId w:val="22"/>
              </w:numPr>
              <w:jc w:val="left"/>
              <w:rPr>
                <w:sz w:val="20"/>
              </w:rPr>
            </w:pPr>
            <w:r w:rsidRPr="007A6CE9">
              <w:rPr>
                <w:sz w:val="20"/>
              </w:rPr>
              <w:t>Corte laser de pequeñas piezas de aluminio con tratamiento de anodizado posterior y también de acero inoxidable para un chapa de un tapón.</w:t>
            </w:r>
          </w:p>
          <w:p w:rsidR="007A6CE9" w:rsidRPr="00230255" w:rsidRDefault="007A6CE9" w:rsidP="007A6CE9">
            <w:pPr>
              <w:numPr>
                <w:ilvl w:val="0"/>
                <w:numId w:val="22"/>
              </w:numPr>
              <w:jc w:val="left"/>
              <w:rPr>
                <w:b/>
                <w:sz w:val="20"/>
              </w:rPr>
            </w:pPr>
            <w:r w:rsidRPr="007A6CE9">
              <w:rPr>
                <w:sz w:val="20"/>
              </w:rPr>
              <w:t>Embutición de pieza cilíndrica de pequeño diámetro.</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w:t>
            </w:r>
            <w:r w:rsidR="00D03D60">
              <w:rPr>
                <w:b/>
                <w:color w:val="1F497D"/>
                <w:sz w:val="20"/>
                <w:lang w:val="es-ES"/>
              </w:rPr>
              <w:t xml:space="preserve"> 5</w:t>
            </w:r>
            <w:r w:rsidRPr="00240E5C">
              <w:rPr>
                <w:b/>
                <w:color w:val="1F497D"/>
                <w:sz w:val="20"/>
                <w:lang w:val="es-ES"/>
              </w:rPr>
              <w:t xml:space="preserve"> </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9E394B">
            <w:pPr>
              <w:ind w:firstLine="0"/>
              <w:rPr>
                <w:sz w:val="20"/>
              </w:rPr>
            </w:pPr>
            <w:r w:rsidRPr="00DE64C9">
              <w:rPr>
                <w:b/>
                <w:sz w:val="20"/>
              </w:rPr>
              <w:t>Dedicación:</w:t>
            </w:r>
            <w:r w:rsidR="00D03D60">
              <w:rPr>
                <w:b/>
                <w:sz w:val="20"/>
              </w:rPr>
              <w:t xml:space="preserve"> </w:t>
            </w:r>
            <w:proofErr w:type="spellStart"/>
            <w:r w:rsidR="00D03D60" w:rsidRPr="00D03D60">
              <w:rPr>
                <w:sz w:val="20"/>
              </w:rPr>
              <w:t>Microinyección</w:t>
            </w:r>
            <w:proofErr w:type="spellEnd"/>
            <w:r w:rsidR="00D03D60" w:rsidRPr="00D03D60">
              <w:rPr>
                <w:sz w:val="20"/>
              </w:rPr>
              <w:t xml:space="preserve"> de plástico </w:t>
            </w:r>
            <w:r>
              <w:rPr>
                <w:b/>
                <w:sz w:val="20"/>
              </w:rPr>
              <w:t xml:space="preserve"> </w:t>
            </w:r>
            <w:r w:rsidRPr="00063FB5">
              <w:rPr>
                <w:sz w:val="20"/>
              </w:rPr>
              <w:t xml:space="preserve"> </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9E394B">
            <w:pPr>
              <w:ind w:firstLine="0"/>
              <w:jc w:val="left"/>
              <w:rPr>
                <w:b/>
                <w:sz w:val="20"/>
              </w:rPr>
            </w:pPr>
            <w:r w:rsidRPr="000A5C3C">
              <w:rPr>
                <w:b/>
                <w:sz w:val="20"/>
              </w:rPr>
              <w:t xml:space="preserve">Interesado en contactar con : </w:t>
            </w:r>
            <w:r w:rsidR="00D03D60" w:rsidRPr="00D03D60">
              <w:rPr>
                <w:sz w:val="20"/>
              </w:rPr>
              <w:t xml:space="preserve">Fabricantes de micromoldes. Actividades requeridas microfresados, electroerisión por hilo, etc… </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A57F6A">
              <w:rPr>
                <w:b/>
                <w:color w:val="1F497D"/>
                <w:sz w:val="20"/>
                <w:lang w:val="es-ES"/>
              </w:rPr>
              <w:t>6</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9E394B">
            <w:pPr>
              <w:ind w:firstLine="0"/>
              <w:rPr>
                <w:sz w:val="20"/>
              </w:rPr>
            </w:pPr>
            <w:r w:rsidRPr="00DE64C9">
              <w:rPr>
                <w:b/>
                <w:sz w:val="20"/>
              </w:rPr>
              <w:t>Dedicación:</w:t>
            </w:r>
            <w:r>
              <w:rPr>
                <w:b/>
                <w:sz w:val="20"/>
              </w:rPr>
              <w:t xml:space="preserve"> </w:t>
            </w:r>
            <w:r w:rsidRPr="00063FB5">
              <w:rPr>
                <w:sz w:val="20"/>
              </w:rPr>
              <w:t xml:space="preserve"> </w:t>
            </w:r>
            <w:r w:rsidR="00740FF4">
              <w:rPr>
                <w:sz w:val="20"/>
              </w:rPr>
              <w:t>Fabricante de ruedas para coches</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9E394B">
            <w:pPr>
              <w:ind w:firstLine="0"/>
              <w:jc w:val="left"/>
              <w:rPr>
                <w:b/>
                <w:sz w:val="20"/>
              </w:rPr>
            </w:pPr>
            <w:r w:rsidRPr="000A5C3C">
              <w:rPr>
                <w:b/>
                <w:sz w:val="20"/>
              </w:rPr>
              <w:t xml:space="preserve">Interesado en contactar con : </w:t>
            </w:r>
            <w:r w:rsidR="00740FF4" w:rsidRPr="00740FF4">
              <w:rPr>
                <w:sz w:val="20"/>
              </w:rPr>
              <w:t xml:space="preserve">Empresas de mecanizado para piezas inferiores a 1000 mm y diámetros inferiores a 400 mm. Muchas referencias. Todo tipo de materiales. Se requieren procesos de torneado y fresado. Series entre 1 y 50 piezas. Se deberá suministrar no solo a la Planta de Clermont Ferrand si no también a las demás plantas francesas. </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A57F6A">
              <w:rPr>
                <w:b/>
                <w:color w:val="1F497D"/>
                <w:sz w:val="20"/>
                <w:lang w:val="es-ES"/>
              </w:rPr>
              <w:t>7</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E82DC6">
            <w:pPr>
              <w:ind w:firstLine="0"/>
              <w:rPr>
                <w:sz w:val="20"/>
              </w:rPr>
            </w:pPr>
            <w:r w:rsidRPr="00DE64C9">
              <w:rPr>
                <w:b/>
                <w:sz w:val="20"/>
              </w:rPr>
              <w:t>Dedicación</w:t>
            </w:r>
            <w:proofErr w:type="gramStart"/>
            <w:r w:rsidRPr="00DE64C9">
              <w:rPr>
                <w:b/>
                <w:sz w:val="20"/>
              </w:rPr>
              <w:t>:</w:t>
            </w:r>
            <w:r>
              <w:rPr>
                <w:b/>
                <w:sz w:val="20"/>
              </w:rPr>
              <w:t xml:space="preserve"> </w:t>
            </w:r>
            <w:r w:rsidRPr="00063FB5">
              <w:rPr>
                <w:sz w:val="20"/>
              </w:rPr>
              <w:t xml:space="preserve"> </w:t>
            </w:r>
            <w:r w:rsidR="00AD0879">
              <w:rPr>
                <w:sz w:val="20"/>
              </w:rPr>
              <w:t>Fabricantes</w:t>
            </w:r>
            <w:proofErr w:type="gramEnd"/>
            <w:r w:rsidR="00AD0879">
              <w:rPr>
                <w:sz w:val="20"/>
              </w:rPr>
              <w:t xml:space="preserve"> de captadores ópticos de desplazamientos angulares</w:t>
            </w:r>
            <w:r w:rsidR="00BB5E4F">
              <w:rPr>
                <w:sz w:val="20"/>
              </w:rPr>
              <w:t xml:space="preserve"> para sectores aeronáutico, militar, nuclear y espacial. </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0F58E1">
            <w:pPr>
              <w:ind w:firstLine="0"/>
              <w:jc w:val="left"/>
              <w:rPr>
                <w:b/>
                <w:sz w:val="20"/>
              </w:rPr>
            </w:pPr>
            <w:r w:rsidRPr="000A5C3C">
              <w:rPr>
                <w:b/>
                <w:sz w:val="20"/>
              </w:rPr>
              <w:t xml:space="preserve">Interesado en contactar con : </w:t>
            </w:r>
            <w:r w:rsidR="00AD0879" w:rsidRPr="00BB5E4F">
              <w:rPr>
                <w:sz w:val="20"/>
              </w:rPr>
              <w:t xml:space="preserve">Empresas de mecanizado de precisión. Distintas referencias. Desde pequeños ejes de diámetro 3m hasta cajetines de diámetro 250 mm. Materiales: Inoxidable, aluminio, titanio. Series de 20 a 50 piezas.  </w:t>
            </w:r>
            <w:r w:rsidR="00BB5E4F" w:rsidRPr="00BB5E4F">
              <w:rPr>
                <w:sz w:val="20"/>
              </w:rPr>
              <w:t xml:space="preserve">Obligatorio Certificación EN 9100. Calidades </w:t>
            </w:r>
            <w:r w:rsidR="000F58E1">
              <w:rPr>
                <w:sz w:val="20"/>
              </w:rPr>
              <w:t>IT</w:t>
            </w:r>
            <w:r w:rsidR="00BB5E4F" w:rsidRPr="00BB5E4F">
              <w:rPr>
                <w:sz w:val="20"/>
              </w:rPr>
              <w:t xml:space="preserve">5 </w:t>
            </w:r>
            <w:r w:rsidR="000F58E1">
              <w:rPr>
                <w:sz w:val="20"/>
              </w:rPr>
              <w:t>e IT</w:t>
            </w:r>
            <w:r w:rsidR="00BB5E4F" w:rsidRPr="00BB5E4F">
              <w:rPr>
                <w:sz w:val="20"/>
              </w:rPr>
              <w:t>6 requeridas.</w:t>
            </w:r>
            <w:r w:rsidR="00BB5E4F">
              <w:rPr>
                <w:b/>
                <w:sz w:val="20"/>
              </w:rPr>
              <w:t xml:space="preserve"> </w:t>
            </w:r>
          </w:p>
        </w:tc>
      </w:tr>
    </w:tbl>
    <w:p w:rsidR="001208CD" w:rsidRDefault="001208CD" w:rsidP="001208CD"/>
    <w:p w:rsidR="003A7875" w:rsidRDefault="003A7875" w:rsidP="001208CD"/>
    <w:p w:rsidR="003A7875" w:rsidRDefault="003A7875"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lastRenderedPageBreak/>
              <w:br w:type="page"/>
            </w:r>
            <w:r>
              <w:br w:type="page"/>
            </w:r>
            <w:r>
              <w:rPr>
                <w:b/>
                <w:color w:val="1F497D"/>
                <w:sz w:val="20"/>
                <w:lang w:val="es-ES"/>
              </w:rPr>
              <w:t>MICRONORA 2014</w:t>
            </w:r>
            <w:r w:rsidRPr="00240E5C">
              <w:rPr>
                <w:b/>
                <w:color w:val="1F497D"/>
                <w:sz w:val="20"/>
                <w:lang w:val="es-ES"/>
              </w:rPr>
              <w:t xml:space="preserve"> / </w:t>
            </w:r>
            <w:r w:rsidR="00A57F6A">
              <w:rPr>
                <w:b/>
                <w:color w:val="1F497D"/>
                <w:sz w:val="20"/>
                <w:lang w:val="es-ES"/>
              </w:rPr>
              <w:t>8</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9E394B">
            <w:pPr>
              <w:ind w:firstLine="0"/>
              <w:rPr>
                <w:sz w:val="20"/>
              </w:rPr>
            </w:pPr>
            <w:r w:rsidRPr="00DE64C9">
              <w:rPr>
                <w:b/>
                <w:sz w:val="20"/>
              </w:rPr>
              <w:t>Dedicación:</w:t>
            </w:r>
            <w:r>
              <w:rPr>
                <w:b/>
                <w:sz w:val="20"/>
              </w:rPr>
              <w:t xml:space="preserve"> </w:t>
            </w:r>
            <w:r w:rsidRPr="00063FB5">
              <w:rPr>
                <w:sz w:val="20"/>
              </w:rPr>
              <w:t xml:space="preserve"> </w:t>
            </w:r>
            <w:r w:rsidR="00A57F6A">
              <w:rPr>
                <w:sz w:val="20"/>
              </w:rPr>
              <w:t xml:space="preserve">Seguridad activa y Prevención </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A57F6A">
            <w:pPr>
              <w:ind w:firstLine="0"/>
              <w:jc w:val="left"/>
              <w:rPr>
                <w:b/>
                <w:sz w:val="20"/>
              </w:rPr>
            </w:pPr>
            <w:r w:rsidRPr="000A5C3C">
              <w:rPr>
                <w:b/>
                <w:sz w:val="20"/>
              </w:rPr>
              <w:t xml:space="preserve">Interesado en contactar con : </w:t>
            </w:r>
            <w:r w:rsidR="00A57F6A" w:rsidRPr="00A57F6A">
              <w:rPr>
                <w:sz w:val="20"/>
              </w:rPr>
              <w:t>Empresas que puedan ofrecer productos innovadores relacionadas con la seguridad y m</w:t>
            </w:r>
            <w:r w:rsidR="00A57F6A">
              <w:rPr>
                <w:sz w:val="20"/>
              </w:rPr>
              <w:t>á</w:t>
            </w:r>
            <w:r w:rsidR="00A57F6A" w:rsidRPr="00A57F6A">
              <w:rPr>
                <w:sz w:val="20"/>
              </w:rPr>
              <w:t xml:space="preserve">s concretamente con dispositivos antiderrapantes o de señalización. </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EE64C8">
              <w:rPr>
                <w:b/>
                <w:color w:val="1F497D"/>
                <w:sz w:val="20"/>
                <w:lang w:val="es-ES"/>
              </w:rPr>
              <w:t>9</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9E394B">
            <w:pPr>
              <w:ind w:firstLine="0"/>
              <w:rPr>
                <w:sz w:val="20"/>
              </w:rPr>
            </w:pPr>
            <w:r w:rsidRPr="00DE64C9">
              <w:rPr>
                <w:b/>
                <w:sz w:val="20"/>
              </w:rPr>
              <w:t>Dedicación:</w:t>
            </w:r>
            <w:r>
              <w:rPr>
                <w:b/>
                <w:sz w:val="20"/>
              </w:rPr>
              <w:t xml:space="preserve"> </w:t>
            </w:r>
            <w:r w:rsidRPr="00063FB5">
              <w:rPr>
                <w:sz w:val="20"/>
              </w:rPr>
              <w:t xml:space="preserve"> </w:t>
            </w:r>
            <w:r w:rsidR="00EE64C8">
              <w:rPr>
                <w:sz w:val="20"/>
              </w:rPr>
              <w:t xml:space="preserve">Integrador de conjuntos a partir de calderería </w:t>
            </w:r>
          </w:p>
        </w:tc>
      </w:tr>
      <w:tr w:rsidR="001208CD" w:rsidTr="009E394B">
        <w:tc>
          <w:tcPr>
            <w:tcW w:w="8645" w:type="dxa"/>
            <w:tcBorders>
              <w:top w:val="nil"/>
              <w:left w:val="single" w:sz="6" w:space="0" w:color="auto"/>
              <w:bottom w:val="single" w:sz="6" w:space="0" w:color="auto"/>
              <w:right w:val="single" w:sz="6" w:space="0" w:color="auto"/>
            </w:tcBorders>
          </w:tcPr>
          <w:p w:rsidR="001208CD" w:rsidRDefault="001208CD" w:rsidP="009E394B">
            <w:pPr>
              <w:ind w:firstLine="0"/>
              <w:jc w:val="left"/>
              <w:rPr>
                <w:b/>
                <w:sz w:val="20"/>
              </w:rPr>
            </w:pPr>
            <w:r w:rsidRPr="000A5C3C">
              <w:rPr>
                <w:b/>
                <w:sz w:val="20"/>
              </w:rPr>
              <w:t xml:space="preserve">Interesado en contactar con : </w:t>
            </w:r>
          </w:p>
          <w:p w:rsidR="00EE64C8" w:rsidRPr="00CF5F4A" w:rsidRDefault="00EE64C8" w:rsidP="00EE64C8">
            <w:pPr>
              <w:numPr>
                <w:ilvl w:val="0"/>
                <w:numId w:val="22"/>
              </w:numPr>
              <w:jc w:val="left"/>
              <w:rPr>
                <w:sz w:val="20"/>
              </w:rPr>
            </w:pPr>
            <w:r w:rsidRPr="00CF5F4A">
              <w:rPr>
                <w:sz w:val="20"/>
              </w:rPr>
              <w:t>Empresas de mecanosoldadura de todas dimensiones para la fabricación de bastidores, chasis . Materiales Inoxidables, aluminios, etc,,</w:t>
            </w:r>
          </w:p>
          <w:p w:rsidR="00EE64C8" w:rsidRPr="00CF5F4A" w:rsidRDefault="00EE64C8" w:rsidP="00EE64C8">
            <w:pPr>
              <w:numPr>
                <w:ilvl w:val="0"/>
                <w:numId w:val="22"/>
              </w:numPr>
              <w:jc w:val="left"/>
              <w:rPr>
                <w:sz w:val="20"/>
              </w:rPr>
            </w:pPr>
            <w:r w:rsidRPr="00CF5F4A">
              <w:rPr>
                <w:sz w:val="20"/>
              </w:rPr>
              <w:t xml:space="preserve">Calderería fina </w:t>
            </w:r>
          </w:p>
          <w:p w:rsidR="00EE64C8" w:rsidRPr="00CF5F4A" w:rsidRDefault="00EE64C8" w:rsidP="00EE64C8">
            <w:pPr>
              <w:numPr>
                <w:ilvl w:val="0"/>
                <w:numId w:val="22"/>
              </w:numPr>
              <w:jc w:val="left"/>
              <w:rPr>
                <w:sz w:val="20"/>
              </w:rPr>
            </w:pPr>
            <w:r w:rsidRPr="00CF5F4A">
              <w:rPr>
                <w:sz w:val="20"/>
              </w:rPr>
              <w:t xml:space="preserve">Mecanizado (fresado y torneado) </w:t>
            </w:r>
          </w:p>
          <w:p w:rsidR="00EE64C8" w:rsidRPr="00230255" w:rsidRDefault="00EE64C8" w:rsidP="00EE64C8">
            <w:pPr>
              <w:numPr>
                <w:ilvl w:val="0"/>
                <w:numId w:val="22"/>
              </w:numPr>
              <w:jc w:val="left"/>
              <w:rPr>
                <w:b/>
                <w:sz w:val="20"/>
              </w:rPr>
            </w:pPr>
            <w:r w:rsidRPr="00CF5F4A">
              <w:rPr>
                <w:sz w:val="20"/>
              </w:rPr>
              <w:t>Series a partir de 25 unidades.</w:t>
            </w:r>
            <w:r>
              <w:rPr>
                <w:b/>
                <w:sz w:val="20"/>
              </w:rPr>
              <w:t xml:space="preserve"> </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2160BC">
              <w:rPr>
                <w:b/>
                <w:color w:val="1F497D"/>
                <w:sz w:val="20"/>
                <w:lang w:val="es-ES"/>
              </w:rPr>
              <w:t>10</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9E394B">
            <w:pPr>
              <w:ind w:firstLine="0"/>
              <w:rPr>
                <w:sz w:val="20"/>
              </w:rPr>
            </w:pPr>
            <w:r w:rsidRPr="00DE64C9">
              <w:rPr>
                <w:b/>
                <w:sz w:val="20"/>
              </w:rPr>
              <w:t>Dedicación:</w:t>
            </w:r>
            <w:r>
              <w:rPr>
                <w:b/>
                <w:sz w:val="20"/>
              </w:rPr>
              <w:t xml:space="preserve"> </w:t>
            </w:r>
            <w:r w:rsidRPr="00063FB5">
              <w:rPr>
                <w:sz w:val="20"/>
              </w:rPr>
              <w:t xml:space="preserve"> </w:t>
            </w:r>
            <w:r w:rsidR="002160BC">
              <w:rPr>
                <w:sz w:val="20"/>
              </w:rPr>
              <w:t>Fabricante de material de travesía</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9E394B">
            <w:pPr>
              <w:ind w:firstLine="0"/>
              <w:jc w:val="left"/>
              <w:rPr>
                <w:b/>
                <w:sz w:val="20"/>
              </w:rPr>
            </w:pPr>
            <w:r w:rsidRPr="000A5C3C">
              <w:rPr>
                <w:b/>
                <w:sz w:val="20"/>
              </w:rPr>
              <w:t xml:space="preserve">Interesado en contactar con : </w:t>
            </w:r>
            <w:r w:rsidR="002160BC" w:rsidRPr="00D536D4">
              <w:rPr>
                <w:sz w:val="20"/>
              </w:rPr>
              <w:t>Empresas fabricante de tubo de madera a medida y que puedan también conformarlo (curvado)</w:t>
            </w:r>
            <w:r w:rsidR="002160BC">
              <w:rPr>
                <w:b/>
                <w:sz w:val="20"/>
              </w:rPr>
              <w:t xml:space="preserve"> </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457224">
              <w:rPr>
                <w:b/>
                <w:color w:val="1F497D"/>
                <w:sz w:val="20"/>
                <w:lang w:val="es-ES"/>
              </w:rPr>
              <w:t>11</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02001B">
            <w:pPr>
              <w:ind w:firstLine="0"/>
              <w:rPr>
                <w:sz w:val="20"/>
              </w:rPr>
            </w:pPr>
            <w:r w:rsidRPr="00DE64C9">
              <w:rPr>
                <w:b/>
                <w:sz w:val="20"/>
              </w:rPr>
              <w:t>Dedicación:</w:t>
            </w:r>
            <w:r>
              <w:rPr>
                <w:b/>
                <w:sz w:val="20"/>
              </w:rPr>
              <w:t xml:space="preserve"> </w:t>
            </w:r>
            <w:r w:rsidRPr="00063FB5">
              <w:rPr>
                <w:sz w:val="20"/>
              </w:rPr>
              <w:t xml:space="preserve"> </w:t>
            </w:r>
            <w:r w:rsidR="00457224">
              <w:rPr>
                <w:sz w:val="20"/>
              </w:rPr>
              <w:t>Oficin</w:t>
            </w:r>
            <w:r w:rsidR="0002001B">
              <w:rPr>
                <w:sz w:val="20"/>
              </w:rPr>
              <w:t>a</w:t>
            </w:r>
            <w:r w:rsidR="00457224">
              <w:rPr>
                <w:sz w:val="20"/>
              </w:rPr>
              <w:t xml:space="preserve"> de representación y distribución </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457224">
            <w:pPr>
              <w:ind w:firstLine="0"/>
              <w:jc w:val="left"/>
              <w:rPr>
                <w:b/>
                <w:sz w:val="20"/>
              </w:rPr>
            </w:pPr>
            <w:r w:rsidRPr="000A5C3C">
              <w:rPr>
                <w:b/>
                <w:sz w:val="20"/>
              </w:rPr>
              <w:t xml:space="preserve">Interesado en contactar con : </w:t>
            </w:r>
            <w:r w:rsidR="00457224" w:rsidRPr="00457224">
              <w:rPr>
                <w:sz w:val="20"/>
              </w:rPr>
              <w:t>Empresas españolas interesadas en tener un representante/agente en Suiza</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457224">
              <w:rPr>
                <w:b/>
                <w:color w:val="1F497D"/>
                <w:sz w:val="20"/>
                <w:lang w:val="es-ES"/>
              </w:rPr>
              <w:t>12</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457224">
            <w:pPr>
              <w:ind w:firstLine="0"/>
              <w:rPr>
                <w:sz w:val="20"/>
              </w:rPr>
            </w:pPr>
            <w:r w:rsidRPr="00DE64C9">
              <w:rPr>
                <w:b/>
                <w:sz w:val="20"/>
              </w:rPr>
              <w:t>Dedicación:</w:t>
            </w:r>
            <w:r>
              <w:rPr>
                <w:b/>
                <w:sz w:val="20"/>
              </w:rPr>
              <w:t xml:space="preserve"> </w:t>
            </w:r>
            <w:r w:rsidRPr="00063FB5">
              <w:rPr>
                <w:sz w:val="20"/>
              </w:rPr>
              <w:t xml:space="preserve"> </w:t>
            </w:r>
            <w:r w:rsidR="00457224">
              <w:rPr>
                <w:sz w:val="20"/>
              </w:rPr>
              <w:t>Representante de Máquina Herramienta y aaccesorios</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457224">
            <w:pPr>
              <w:ind w:firstLine="0"/>
              <w:jc w:val="left"/>
              <w:rPr>
                <w:b/>
                <w:sz w:val="20"/>
              </w:rPr>
            </w:pPr>
            <w:r w:rsidRPr="000A5C3C">
              <w:rPr>
                <w:b/>
                <w:sz w:val="20"/>
              </w:rPr>
              <w:t xml:space="preserve">Interesado en contactar con : </w:t>
            </w:r>
            <w:r w:rsidR="00457224">
              <w:rPr>
                <w:b/>
                <w:sz w:val="20"/>
              </w:rPr>
              <w:t xml:space="preserve"> </w:t>
            </w:r>
            <w:r w:rsidR="00457224" w:rsidRPr="00457224">
              <w:rPr>
                <w:sz w:val="20"/>
              </w:rPr>
              <w:t>Empresas del sector de máquina herramienta y más concretamente empresas con un producto consumible como herramientas de corte.</w:t>
            </w:r>
            <w:r w:rsidR="00457224">
              <w:rPr>
                <w:b/>
                <w:sz w:val="20"/>
              </w:rPr>
              <w:t xml:space="preserve"> </w:t>
            </w:r>
          </w:p>
        </w:tc>
      </w:tr>
    </w:tbl>
    <w:p w:rsidR="001208CD" w:rsidRDefault="001208CD" w:rsidP="001208CD"/>
    <w:tbl>
      <w:tblPr>
        <w:tblW w:w="8645" w:type="dxa"/>
        <w:tblLayout w:type="fixed"/>
        <w:tblCellMar>
          <w:left w:w="70" w:type="dxa"/>
          <w:right w:w="70" w:type="dxa"/>
        </w:tblCellMar>
        <w:tblLook w:val="0000"/>
      </w:tblPr>
      <w:tblGrid>
        <w:gridCol w:w="8645"/>
      </w:tblGrid>
      <w:tr w:rsidR="001208CD" w:rsidTr="009E394B">
        <w:tc>
          <w:tcPr>
            <w:tcW w:w="8645" w:type="dxa"/>
            <w:tcBorders>
              <w:top w:val="single" w:sz="6" w:space="0" w:color="auto"/>
              <w:left w:val="single" w:sz="6" w:space="0" w:color="auto"/>
              <w:bottom w:val="single" w:sz="6" w:space="0" w:color="auto"/>
              <w:right w:val="single" w:sz="6" w:space="0" w:color="auto"/>
            </w:tcBorders>
            <w:shd w:val="clear" w:color="auto" w:fill="92CDDC"/>
          </w:tcPr>
          <w:p w:rsidR="001208CD" w:rsidRPr="00240E5C" w:rsidRDefault="001208CD" w:rsidP="009E394B">
            <w:pPr>
              <w:ind w:firstLine="0"/>
              <w:rPr>
                <w:color w:val="1F497D"/>
                <w:sz w:val="20"/>
                <w:lang w:val="es-ES"/>
              </w:rPr>
            </w:pPr>
            <w:r>
              <w:br w:type="page"/>
            </w:r>
            <w:r>
              <w:br w:type="page"/>
            </w:r>
            <w:r>
              <w:rPr>
                <w:b/>
                <w:color w:val="1F497D"/>
                <w:sz w:val="20"/>
                <w:lang w:val="es-ES"/>
              </w:rPr>
              <w:t>MICRONORA 2014</w:t>
            </w:r>
            <w:r w:rsidRPr="00240E5C">
              <w:rPr>
                <w:b/>
                <w:color w:val="1F497D"/>
                <w:sz w:val="20"/>
                <w:lang w:val="es-ES"/>
              </w:rPr>
              <w:t xml:space="preserve"> / </w:t>
            </w:r>
            <w:r w:rsidR="001C0991">
              <w:rPr>
                <w:b/>
                <w:color w:val="1F497D"/>
                <w:sz w:val="20"/>
                <w:lang w:val="es-ES"/>
              </w:rPr>
              <w:t>13</w:t>
            </w:r>
          </w:p>
        </w:tc>
      </w:tr>
      <w:tr w:rsidR="001208CD" w:rsidTr="009E394B">
        <w:tc>
          <w:tcPr>
            <w:tcW w:w="8645" w:type="dxa"/>
            <w:tcBorders>
              <w:top w:val="single" w:sz="6" w:space="0" w:color="auto"/>
              <w:left w:val="single" w:sz="6" w:space="0" w:color="auto"/>
              <w:bottom w:val="single" w:sz="6" w:space="0" w:color="auto"/>
              <w:right w:val="single" w:sz="6" w:space="0" w:color="auto"/>
            </w:tcBorders>
          </w:tcPr>
          <w:p w:rsidR="001208CD" w:rsidRDefault="001208CD" w:rsidP="009E394B">
            <w:pPr>
              <w:ind w:firstLine="0"/>
              <w:rPr>
                <w:sz w:val="20"/>
              </w:rPr>
            </w:pPr>
            <w:r w:rsidRPr="00DE64C9">
              <w:rPr>
                <w:b/>
                <w:sz w:val="20"/>
              </w:rPr>
              <w:t>Dedicación:</w:t>
            </w:r>
            <w:r>
              <w:rPr>
                <w:b/>
                <w:sz w:val="20"/>
              </w:rPr>
              <w:t xml:space="preserve"> </w:t>
            </w:r>
            <w:r w:rsidR="001C0991" w:rsidRPr="001C0991">
              <w:rPr>
                <w:sz w:val="20"/>
              </w:rPr>
              <w:t>Fabricante de grafito</w:t>
            </w:r>
            <w:r w:rsidRPr="00063FB5">
              <w:rPr>
                <w:sz w:val="20"/>
              </w:rPr>
              <w:t xml:space="preserve"> </w:t>
            </w:r>
          </w:p>
        </w:tc>
      </w:tr>
      <w:tr w:rsidR="001208CD" w:rsidTr="009E394B">
        <w:tc>
          <w:tcPr>
            <w:tcW w:w="8645" w:type="dxa"/>
            <w:tcBorders>
              <w:top w:val="nil"/>
              <w:left w:val="single" w:sz="6" w:space="0" w:color="auto"/>
              <w:bottom w:val="single" w:sz="6" w:space="0" w:color="auto"/>
              <w:right w:val="single" w:sz="6" w:space="0" w:color="auto"/>
            </w:tcBorders>
          </w:tcPr>
          <w:p w:rsidR="001208CD" w:rsidRPr="00230255" w:rsidRDefault="001208CD" w:rsidP="001C0991">
            <w:pPr>
              <w:ind w:firstLine="0"/>
              <w:jc w:val="left"/>
              <w:rPr>
                <w:b/>
                <w:sz w:val="20"/>
              </w:rPr>
            </w:pPr>
            <w:r w:rsidRPr="000A5C3C">
              <w:rPr>
                <w:b/>
                <w:sz w:val="20"/>
              </w:rPr>
              <w:t xml:space="preserve">Interesado en contactar con : </w:t>
            </w:r>
            <w:r w:rsidR="001C0991" w:rsidRPr="001C0991">
              <w:rPr>
                <w:sz w:val="20"/>
              </w:rPr>
              <w:t>Empresa consumidoras de grafito como empresas de electroerosión por penetración, tratamientos térmicos en vacío, sinterizado, fundiciones de colada continua, moldistas para ofrecerles sus soluciones avanzadas</w:t>
            </w:r>
            <w:r w:rsidR="001C0991">
              <w:rPr>
                <w:b/>
                <w:sz w:val="20"/>
              </w:rPr>
              <w:t>.</w:t>
            </w:r>
          </w:p>
        </w:tc>
      </w:tr>
    </w:tbl>
    <w:p w:rsidR="001208CD" w:rsidRDefault="001208CD" w:rsidP="00045596"/>
    <w:sectPr w:rsidR="001208CD" w:rsidSect="0009471D">
      <w:headerReference w:type="default" r:id="rId1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76" w:rsidRDefault="00206A76" w:rsidP="00481CFE">
      <w:r>
        <w:separator/>
      </w:r>
    </w:p>
  </w:endnote>
  <w:endnote w:type="continuationSeparator" w:id="1">
    <w:p w:rsidR="00206A76" w:rsidRDefault="00206A76" w:rsidP="00481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AD" w:rsidRDefault="002C7FE1" w:rsidP="00F76E9D">
    <w:pPr>
      <w:pStyle w:val="Piedepgina"/>
      <w:framePr w:wrap="around" w:vAnchor="text" w:hAnchor="margin" w:xAlign="right" w:y="1"/>
      <w:rPr>
        <w:rStyle w:val="Nmerodepgina"/>
      </w:rPr>
    </w:pPr>
    <w:r>
      <w:rPr>
        <w:rStyle w:val="Nmerodepgina"/>
      </w:rPr>
      <w:fldChar w:fldCharType="begin"/>
    </w:r>
    <w:r w:rsidR="00131DAD">
      <w:rPr>
        <w:rStyle w:val="Nmerodepgina"/>
      </w:rPr>
      <w:instrText xml:space="preserve">PAGE  </w:instrText>
    </w:r>
    <w:r>
      <w:rPr>
        <w:rStyle w:val="Nmerodepgina"/>
      </w:rPr>
      <w:fldChar w:fldCharType="end"/>
    </w:r>
  </w:p>
  <w:p w:rsidR="00131DAD" w:rsidRDefault="00131DAD" w:rsidP="00F76E9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AD" w:rsidRDefault="00131DAD" w:rsidP="00E864BC">
    <w:pPr>
      <w:pStyle w:val="Piedepgina"/>
      <w:jc w:val="center"/>
      <w:rPr>
        <w:sz w:val="20"/>
        <w:lang w:val="es-ES"/>
      </w:rPr>
    </w:pPr>
    <w:r w:rsidRPr="00645A53">
      <w:rPr>
        <w:sz w:val="20"/>
        <w:lang w:val="es-ES"/>
      </w:rPr>
      <w:t>Bolsas de Subc</w:t>
    </w:r>
    <w:r>
      <w:rPr>
        <w:sz w:val="20"/>
        <w:lang w:val="es-ES"/>
      </w:rPr>
      <w:t>ontratación Industrial de España</w:t>
    </w:r>
  </w:p>
  <w:p w:rsidR="00131DAD" w:rsidRPr="00645A53" w:rsidRDefault="00131DAD" w:rsidP="00E864BC">
    <w:pPr>
      <w:pStyle w:val="Piedepgina"/>
      <w:jc w:val="center"/>
      <w:rPr>
        <w:sz w:val="20"/>
        <w:lang w:val="es-ES"/>
      </w:rPr>
    </w:pPr>
    <w:r>
      <w:rPr>
        <w:sz w:val="20"/>
        <w:lang w:val="es-ES"/>
      </w:rPr>
      <w:t>Cámaras de Comercio</w:t>
    </w:r>
  </w:p>
  <w:p w:rsidR="00131DAD" w:rsidRDefault="002C7FE1" w:rsidP="00E864BC">
    <w:pPr>
      <w:pStyle w:val="Piedepgina"/>
      <w:jc w:val="center"/>
      <w:rPr>
        <w:lang w:val="es-ES"/>
      </w:rPr>
    </w:pPr>
    <w:hyperlink r:id="rId1" w:history="1">
      <w:r w:rsidR="00131DAD" w:rsidRPr="00645A53">
        <w:rPr>
          <w:rStyle w:val="Hipervnculo"/>
          <w:sz w:val="20"/>
          <w:lang w:val="es-ES"/>
        </w:rPr>
        <w:t>www.subcont.com</w:t>
      </w:r>
    </w:hyperlink>
  </w:p>
  <w:p w:rsidR="00131DAD" w:rsidRPr="00E864BC" w:rsidRDefault="00131DAD">
    <w:pPr>
      <w:pStyle w:val="Piedepgina"/>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B" w:rsidRDefault="002C7FE1" w:rsidP="00F76E9D">
    <w:pPr>
      <w:pStyle w:val="Piedepgina"/>
      <w:framePr w:wrap="around" w:vAnchor="text" w:hAnchor="margin" w:xAlign="right" w:y="1"/>
      <w:rPr>
        <w:rStyle w:val="Nmerodepgina"/>
      </w:rPr>
    </w:pPr>
    <w:r>
      <w:rPr>
        <w:rStyle w:val="Nmerodepgina"/>
      </w:rPr>
      <w:fldChar w:fldCharType="begin"/>
    </w:r>
    <w:r w:rsidR="0002001B">
      <w:rPr>
        <w:rStyle w:val="Nmerodepgina"/>
      </w:rPr>
      <w:instrText xml:space="preserve">PAGE  </w:instrText>
    </w:r>
    <w:r>
      <w:rPr>
        <w:rStyle w:val="Nmerodepgina"/>
      </w:rPr>
      <w:fldChar w:fldCharType="end"/>
    </w:r>
  </w:p>
  <w:p w:rsidR="0002001B" w:rsidRDefault="0002001B" w:rsidP="00F76E9D">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D55" w:rsidRDefault="00943D55" w:rsidP="00943D55">
    <w:pPr>
      <w:pStyle w:val="Piedepgina"/>
      <w:jc w:val="center"/>
      <w:rPr>
        <w:sz w:val="20"/>
        <w:lang w:val="es-ES"/>
      </w:rPr>
    </w:pPr>
    <w:r w:rsidRPr="00645A53">
      <w:rPr>
        <w:sz w:val="20"/>
        <w:lang w:val="es-ES"/>
      </w:rPr>
      <w:t>Bolsas de Subc</w:t>
    </w:r>
    <w:r>
      <w:rPr>
        <w:sz w:val="20"/>
        <w:lang w:val="es-ES"/>
      </w:rPr>
      <w:t>ontratación Industrial de España</w:t>
    </w:r>
  </w:p>
  <w:p w:rsidR="00943D55" w:rsidRPr="00645A53" w:rsidRDefault="00943D55" w:rsidP="00943D55">
    <w:pPr>
      <w:pStyle w:val="Piedepgina"/>
      <w:jc w:val="center"/>
      <w:rPr>
        <w:sz w:val="20"/>
        <w:lang w:val="es-ES"/>
      </w:rPr>
    </w:pPr>
    <w:r>
      <w:rPr>
        <w:sz w:val="20"/>
        <w:lang w:val="es-ES"/>
      </w:rPr>
      <w:t>Cámaras de Comercio</w:t>
    </w:r>
  </w:p>
  <w:p w:rsidR="00943D55" w:rsidRDefault="002C7FE1" w:rsidP="00943D55">
    <w:pPr>
      <w:pStyle w:val="Piedepgina"/>
      <w:jc w:val="center"/>
      <w:rPr>
        <w:lang w:val="es-ES"/>
      </w:rPr>
    </w:pPr>
    <w:hyperlink r:id="rId1" w:history="1">
      <w:r w:rsidR="00943D55" w:rsidRPr="00645A53">
        <w:rPr>
          <w:rStyle w:val="Hipervnculo"/>
          <w:sz w:val="20"/>
          <w:lang w:val="es-ES"/>
        </w:rPr>
        <w:t>www.subcont.com</w:t>
      </w:r>
    </w:hyperlink>
  </w:p>
  <w:p w:rsidR="0002001B" w:rsidRPr="00943D55" w:rsidRDefault="0002001B" w:rsidP="00F76E9D">
    <w:pPr>
      <w:jc w:val="center"/>
      <w:rPr>
        <w:b/>
        <w:bCs/>
        <w:lang w:val="es-ES"/>
      </w:rPr>
    </w:pPr>
    <w:r w:rsidRPr="00943D55">
      <w:rPr>
        <w:b/>
        <w:bCs/>
        <w:lang w:val="es-ES"/>
      </w:rPr>
      <w:t xml:space="preserve"> </w:t>
    </w:r>
  </w:p>
  <w:p w:rsidR="0002001B" w:rsidRPr="00943D55" w:rsidRDefault="0002001B">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76" w:rsidRDefault="00206A76" w:rsidP="00481CFE">
      <w:r>
        <w:separator/>
      </w:r>
    </w:p>
  </w:footnote>
  <w:footnote w:type="continuationSeparator" w:id="1">
    <w:p w:rsidR="00206A76" w:rsidRDefault="00206A76" w:rsidP="00481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8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1"/>
      <w:gridCol w:w="2881"/>
      <w:gridCol w:w="2881"/>
    </w:tblGrid>
    <w:tr w:rsidR="00131DAD" w:rsidTr="00497F6F">
      <w:tc>
        <w:tcPr>
          <w:tcW w:w="2881" w:type="dxa"/>
          <w:vAlign w:val="center"/>
        </w:tcPr>
        <w:p w:rsidR="00131DAD" w:rsidRDefault="00131DAD" w:rsidP="00497F6F">
          <w:pPr>
            <w:jc w:val="center"/>
            <w:rPr>
              <w:sz w:val="22"/>
            </w:rPr>
          </w:pPr>
        </w:p>
      </w:tc>
      <w:tc>
        <w:tcPr>
          <w:tcW w:w="2881" w:type="dxa"/>
          <w:vAlign w:val="center"/>
        </w:tcPr>
        <w:p w:rsidR="00131DAD" w:rsidRDefault="00131DAD" w:rsidP="00497F6F">
          <w:pPr>
            <w:pStyle w:val="Encabezado"/>
            <w:ind w:firstLine="0"/>
            <w:jc w:val="center"/>
            <w:rPr>
              <w:lang w:val="es-ES"/>
            </w:rPr>
          </w:pPr>
        </w:p>
      </w:tc>
      <w:tc>
        <w:tcPr>
          <w:tcW w:w="2881" w:type="dxa"/>
          <w:vAlign w:val="center"/>
        </w:tcPr>
        <w:p w:rsidR="00131DAD" w:rsidRDefault="00131DAD" w:rsidP="00497F6F">
          <w:pPr>
            <w:pStyle w:val="Encabezado"/>
            <w:ind w:firstLine="0"/>
            <w:jc w:val="center"/>
            <w:rPr>
              <w:rFonts w:cs="Arial"/>
              <w:lang w:val="es-ES"/>
            </w:rPr>
          </w:pPr>
        </w:p>
        <w:p w:rsidR="00131DAD" w:rsidRDefault="0001735A" w:rsidP="00497F6F">
          <w:pPr>
            <w:pStyle w:val="Encabezado"/>
            <w:ind w:firstLine="0"/>
            <w:jc w:val="center"/>
            <w:rPr>
              <w:rFonts w:cs="Arial"/>
              <w:lang w:val="es-ES"/>
            </w:rPr>
          </w:pPr>
          <w:r>
            <w:rPr>
              <w:noProof/>
              <w:lang w:val="es-ES"/>
            </w:rPr>
            <w:drawing>
              <wp:inline distT="0" distB="0" distL="0" distR="0">
                <wp:extent cx="1352550" cy="381000"/>
                <wp:effectExtent l="19050" t="0" r="0" b="0"/>
                <wp:docPr id="7" name="Imagen 29" descr="cama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maras"/>
                        <pic:cNvPicPr>
                          <a:picLocks noChangeAspect="1" noChangeArrowheads="1"/>
                        </pic:cNvPicPr>
                      </pic:nvPicPr>
                      <pic:blipFill>
                        <a:blip r:embed="rId1"/>
                        <a:srcRect/>
                        <a:stretch>
                          <a:fillRect/>
                        </a:stretch>
                      </pic:blipFill>
                      <pic:spPr bwMode="auto">
                        <a:xfrm>
                          <a:off x="0" y="0"/>
                          <a:ext cx="1352550" cy="381000"/>
                        </a:xfrm>
                        <a:prstGeom prst="rect">
                          <a:avLst/>
                        </a:prstGeom>
                        <a:noFill/>
                        <a:ln w="9525">
                          <a:noFill/>
                          <a:miter lim="800000"/>
                          <a:headEnd/>
                          <a:tailEnd/>
                        </a:ln>
                      </pic:spPr>
                    </pic:pic>
                  </a:graphicData>
                </a:graphic>
              </wp:inline>
            </w:drawing>
          </w:r>
        </w:p>
        <w:p w:rsidR="00131DAD" w:rsidRDefault="00131DAD" w:rsidP="00497F6F">
          <w:pPr>
            <w:pStyle w:val="Encabezado"/>
            <w:ind w:firstLine="0"/>
            <w:jc w:val="center"/>
            <w:rPr>
              <w:lang w:val="es-ES"/>
            </w:rPr>
          </w:pPr>
        </w:p>
      </w:tc>
    </w:tr>
    <w:tr w:rsidR="0001735A" w:rsidTr="00497F6F">
      <w:tc>
        <w:tcPr>
          <w:tcW w:w="2881" w:type="dxa"/>
          <w:vAlign w:val="center"/>
        </w:tcPr>
        <w:p w:rsidR="0001735A" w:rsidRDefault="0001735A" w:rsidP="00497F6F">
          <w:pPr>
            <w:jc w:val="center"/>
            <w:rPr>
              <w:b/>
              <w:noProof/>
              <w:sz w:val="28"/>
              <w:szCs w:val="28"/>
              <w:lang w:val="es-ES"/>
            </w:rPr>
          </w:pPr>
        </w:p>
        <w:p w:rsidR="0001735A" w:rsidRDefault="0001735A" w:rsidP="00497F6F">
          <w:pPr>
            <w:jc w:val="center"/>
            <w:rPr>
              <w:b/>
              <w:noProof/>
              <w:sz w:val="28"/>
              <w:szCs w:val="28"/>
              <w:lang w:val="es-ES"/>
            </w:rPr>
          </w:pPr>
        </w:p>
      </w:tc>
      <w:tc>
        <w:tcPr>
          <w:tcW w:w="2881" w:type="dxa"/>
          <w:vAlign w:val="center"/>
        </w:tcPr>
        <w:p w:rsidR="0001735A" w:rsidRDefault="0001735A" w:rsidP="00497F6F">
          <w:pPr>
            <w:pStyle w:val="Encabezado"/>
            <w:ind w:firstLine="0"/>
            <w:jc w:val="center"/>
            <w:rPr>
              <w:noProof/>
              <w:lang w:val="es-ES"/>
            </w:rPr>
          </w:pPr>
        </w:p>
      </w:tc>
      <w:tc>
        <w:tcPr>
          <w:tcW w:w="2881" w:type="dxa"/>
          <w:vAlign w:val="center"/>
        </w:tcPr>
        <w:p w:rsidR="0001735A" w:rsidRDefault="0001735A" w:rsidP="0001735A">
          <w:pPr>
            <w:pStyle w:val="Encabezado"/>
            <w:ind w:firstLine="0"/>
            <w:jc w:val="center"/>
            <w:rPr>
              <w:rFonts w:cs="Arial"/>
              <w:lang w:val="es-ES"/>
            </w:rPr>
          </w:pPr>
          <w:r>
            <w:rPr>
              <w:rFonts w:cs="Arial"/>
              <w:noProof/>
              <w:lang w:val="es-ES"/>
            </w:rPr>
            <w:drawing>
              <wp:inline distT="0" distB="0" distL="0" distR="0">
                <wp:extent cx="1600200" cy="361950"/>
                <wp:effectExtent l="19050" t="0" r="0" b="0"/>
                <wp:docPr id="4" name="Imagen 3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
                        <pic:cNvPicPr>
                          <a:picLocks noChangeAspect="1" noChangeArrowheads="1"/>
                        </pic:cNvPicPr>
                      </pic:nvPicPr>
                      <pic:blipFill>
                        <a:blip r:embed="rId2"/>
                        <a:srcRect/>
                        <a:stretch>
                          <a:fillRect/>
                        </a:stretch>
                      </pic:blipFill>
                      <pic:spPr bwMode="auto">
                        <a:xfrm>
                          <a:off x="0" y="0"/>
                          <a:ext cx="1600200" cy="361950"/>
                        </a:xfrm>
                        <a:prstGeom prst="rect">
                          <a:avLst/>
                        </a:prstGeom>
                        <a:noFill/>
                        <a:ln w="9525">
                          <a:noFill/>
                          <a:miter lim="800000"/>
                          <a:headEnd/>
                          <a:tailEnd/>
                        </a:ln>
                      </pic:spPr>
                    </pic:pic>
                  </a:graphicData>
                </a:graphic>
              </wp:inline>
            </w:drawing>
          </w:r>
        </w:p>
      </w:tc>
    </w:tr>
  </w:tbl>
  <w:tbl>
    <w:tblPr>
      <w:tblW w:w="0" w:type="auto"/>
      <w:tblLook w:val="04A0"/>
    </w:tblPr>
    <w:tblGrid>
      <w:gridCol w:w="4360"/>
      <w:gridCol w:w="4360"/>
    </w:tblGrid>
    <w:tr w:rsidR="00131DAD" w:rsidRPr="00B8327A" w:rsidTr="00497F6F">
      <w:tc>
        <w:tcPr>
          <w:tcW w:w="4360" w:type="dxa"/>
          <w:shd w:val="clear" w:color="auto" w:fill="auto"/>
        </w:tcPr>
        <w:p w:rsidR="00131DAD" w:rsidRPr="00B8327A" w:rsidRDefault="00131DAD" w:rsidP="00F736C2">
          <w:pPr>
            <w:pStyle w:val="Encabezado"/>
            <w:rPr>
              <w:lang w:val="es-ES"/>
            </w:rPr>
          </w:pPr>
        </w:p>
      </w:tc>
      <w:tc>
        <w:tcPr>
          <w:tcW w:w="4360" w:type="dxa"/>
          <w:shd w:val="clear" w:color="auto" w:fill="auto"/>
        </w:tcPr>
        <w:p w:rsidR="00131DAD" w:rsidRPr="00B8327A" w:rsidRDefault="00131DAD" w:rsidP="00F736C2">
          <w:pPr>
            <w:pStyle w:val="Encabezado"/>
            <w:jc w:val="right"/>
            <w:rPr>
              <w:lang w:val="es-ES"/>
            </w:rPr>
          </w:pPr>
        </w:p>
      </w:tc>
    </w:tr>
  </w:tbl>
  <w:p w:rsidR="00131DAD" w:rsidRPr="00675DCE" w:rsidRDefault="00131DAD">
    <w:pPr>
      <w:pStyle w:val="Encabezado"/>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8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1"/>
      <w:gridCol w:w="4322"/>
    </w:tblGrid>
    <w:tr w:rsidR="0001735A" w:rsidTr="00A37D3F">
      <w:tc>
        <w:tcPr>
          <w:tcW w:w="2881" w:type="dxa"/>
          <w:vAlign w:val="center"/>
        </w:tcPr>
        <w:p w:rsidR="0001735A" w:rsidRDefault="0001735A" w:rsidP="00A37D3F">
          <w:pPr>
            <w:pStyle w:val="Encabezado"/>
            <w:ind w:firstLine="0"/>
            <w:jc w:val="center"/>
            <w:rPr>
              <w:lang w:val="es-ES"/>
            </w:rPr>
          </w:pPr>
        </w:p>
      </w:tc>
      <w:tc>
        <w:tcPr>
          <w:tcW w:w="2881" w:type="dxa"/>
          <w:vAlign w:val="center"/>
        </w:tcPr>
        <w:p w:rsidR="0001735A" w:rsidRDefault="0001735A" w:rsidP="00A37D3F">
          <w:pPr>
            <w:pStyle w:val="Encabezado"/>
            <w:ind w:firstLine="0"/>
            <w:jc w:val="center"/>
            <w:rPr>
              <w:rFonts w:cs="Arial"/>
              <w:lang w:val="es-ES"/>
            </w:rPr>
          </w:pPr>
        </w:p>
        <w:p w:rsidR="0001735A" w:rsidRDefault="0001735A" w:rsidP="00A37D3F">
          <w:pPr>
            <w:pStyle w:val="Encabezado"/>
            <w:ind w:firstLine="0"/>
            <w:jc w:val="center"/>
            <w:rPr>
              <w:rFonts w:cs="Arial"/>
              <w:lang w:val="es-ES"/>
            </w:rPr>
          </w:pPr>
          <w:r>
            <w:rPr>
              <w:noProof/>
              <w:lang w:val="es-ES"/>
            </w:rPr>
            <w:drawing>
              <wp:inline distT="0" distB="0" distL="0" distR="0">
                <wp:extent cx="1352550" cy="381000"/>
                <wp:effectExtent l="19050" t="0" r="0" b="0"/>
                <wp:docPr id="8" name="Imagen 29" descr="cama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maras"/>
                        <pic:cNvPicPr>
                          <a:picLocks noChangeAspect="1" noChangeArrowheads="1"/>
                        </pic:cNvPicPr>
                      </pic:nvPicPr>
                      <pic:blipFill>
                        <a:blip r:embed="rId1"/>
                        <a:srcRect/>
                        <a:stretch>
                          <a:fillRect/>
                        </a:stretch>
                      </pic:blipFill>
                      <pic:spPr bwMode="auto">
                        <a:xfrm>
                          <a:off x="0" y="0"/>
                          <a:ext cx="1352550" cy="381000"/>
                        </a:xfrm>
                        <a:prstGeom prst="rect">
                          <a:avLst/>
                        </a:prstGeom>
                        <a:noFill/>
                        <a:ln w="9525">
                          <a:noFill/>
                          <a:miter lim="800000"/>
                          <a:headEnd/>
                          <a:tailEnd/>
                        </a:ln>
                      </pic:spPr>
                    </pic:pic>
                  </a:graphicData>
                </a:graphic>
              </wp:inline>
            </w:drawing>
          </w:r>
        </w:p>
        <w:p w:rsidR="0001735A" w:rsidRDefault="0001735A" w:rsidP="00A37D3F">
          <w:pPr>
            <w:pStyle w:val="Encabezado"/>
            <w:ind w:firstLine="0"/>
            <w:jc w:val="center"/>
            <w:rPr>
              <w:lang w:val="es-ES"/>
            </w:rPr>
          </w:pPr>
        </w:p>
      </w:tc>
    </w:tr>
    <w:tr w:rsidR="0001735A" w:rsidTr="00A37D3F">
      <w:tc>
        <w:tcPr>
          <w:tcW w:w="2881" w:type="dxa"/>
          <w:vAlign w:val="center"/>
        </w:tcPr>
        <w:p w:rsidR="0001735A" w:rsidRDefault="0001735A" w:rsidP="00A37D3F">
          <w:pPr>
            <w:pStyle w:val="Encabezado"/>
            <w:ind w:firstLine="0"/>
            <w:jc w:val="center"/>
            <w:rPr>
              <w:noProof/>
              <w:lang w:val="es-ES"/>
            </w:rPr>
          </w:pPr>
        </w:p>
      </w:tc>
      <w:tc>
        <w:tcPr>
          <w:tcW w:w="2881" w:type="dxa"/>
          <w:vAlign w:val="center"/>
        </w:tcPr>
        <w:p w:rsidR="0001735A" w:rsidRDefault="0001735A" w:rsidP="00A37D3F">
          <w:pPr>
            <w:pStyle w:val="Encabezado"/>
            <w:ind w:firstLine="0"/>
            <w:jc w:val="center"/>
            <w:rPr>
              <w:rFonts w:cs="Arial"/>
              <w:lang w:val="es-ES"/>
            </w:rPr>
          </w:pPr>
          <w:r>
            <w:rPr>
              <w:rFonts w:cs="Arial"/>
              <w:noProof/>
              <w:lang w:val="es-ES"/>
            </w:rPr>
            <w:drawing>
              <wp:inline distT="0" distB="0" distL="0" distR="0">
                <wp:extent cx="1600200" cy="361950"/>
                <wp:effectExtent l="19050" t="0" r="0" b="0"/>
                <wp:docPr id="9" name="Imagen 3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
                        <pic:cNvPicPr>
                          <a:picLocks noChangeAspect="1" noChangeArrowheads="1"/>
                        </pic:cNvPicPr>
                      </pic:nvPicPr>
                      <pic:blipFill>
                        <a:blip r:embed="rId2"/>
                        <a:srcRect/>
                        <a:stretch>
                          <a:fillRect/>
                        </a:stretch>
                      </pic:blipFill>
                      <pic:spPr bwMode="auto">
                        <a:xfrm>
                          <a:off x="0" y="0"/>
                          <a:ext cx="1600200" cy="361950"/>
                        </a:xfrm>
                        <a:prstGeom prst="rect">
                          <a:avLst/>
                        </a:prstGeom>
                        <a:noFill/>
                        <a:ln w="9525">
                          <a:noFill/>
                          <a:miter lim="800000"/>
                          <a:headEnd/>
                          <a:tailEnd/>
                        </a:ln>
                      </pic:spPr>
                    </pic:pic>
                  </a:graphicData>
                </a:graphic>
              </wp:inline>
            </w:drawing>
          </w:r>
        </w:p>
      </w:tc>
    </w:tr>
  </w:tbl>
  <w:p w:rsidR="0002001B" w:rsidRPr="00943D55" w:rsidRDefault="0002001B" w:rsidP="00943D5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2086"/>
    <w:multiLevelType w:val="hybridMultilevel"/>
    <w:tmpl w:val="1ACED66C"/>
    <w:lvl w:ilvl="0" w:tplc="77987B5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F53842"/>
    <w:multiLevelType w:val="hybridMultilevel"/>
    <w:tmpl w:val="9306CD8C"/>
    <w:lvl w:ilvl="0" w:tplc="018A52D2">
      <w:start w:val="910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3F7E44"/>
    <w:multiLevelType w:val="hybridMultilevel"/>
    <w:tmpl w:val="3D568A14"/>
    <w:lvl w:ilvl="0" w:tplc="587034A0">
      <w:start w:val="6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81741D"/>
    <w:multiLevelType w:val="hybridMultilevel"/>
    <w:tmpl w:val="C0C838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C83192"/>
    <w:multiLevelType w:val="hybridMultilevel"/>
    <w:tmpl w:val="CE761E9A"/>
    <w:lvl w:ilvl="0" w:tplc="7BD299F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882300"/>
    <w:multiLevelType w:val="hybridMultilevel"/>
    <w:tmpl w:val="5E3EF0D6"/>
    <w:lvl w:ilvl="0" w:tplc="A022C992">
      <w:start w:val="133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F92346"/>
    <w:multiLevelType w:val="hybridMultilevel"/>
    <w:tmpl w:val="7396CF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38C4127"/>
    <w:multiLevelType w:val="hybridMultilevel"/>
    <w:tmpl w:val="E674B426"/>
    <w:lvl w:ilvl="0" w:tplc="C3D696A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38D589C"/>
    <w:multiLevelType w:val="hybridMultilevel"/>
    <w:tmpl w:val="15EA0A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4E5AF3"/>
    <w:multiLevelType w:val="hybridMultilevel"/>
    <w:tmpl w:val="C78E1F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954E9C"/>
    <w:multiLevelType w:val="hybridMultilevel"/>
    <w:tmpl w:val="B094CAF4"/>
    <w:lvl w:ilvl="0" w:tplc="3A2CF54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9F1264"/>
    <w:multiLevelType w:val="hybridMultilevel"/>
    <w:tmpl w:val="74E03E4C"/>
    <w:lvl w:ilvl="0" w:tplc="58DEA6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41C1E09"/>
    <w:multiLevelType w:val="hybridMultilevel"/>
    <w:tmpl w:val="348895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72D4E2C"/>
    <w:multiLevelType w:val="hybridMultilevel"/>
    <w:tmpl w:val="4A340A26"/>
    <w:lvl w:ilvl="0" w:tplc="E88CF6F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2C340F0"/>
    <w:multiLevelType w:val="hybridMultilevel"/>
    <w:tmpl w:val="7A9AF692"/>
    <w:lvl w:ilvl="0" w:tplc="FE60422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AE3D14"/>
    <w:multiLevelType w:val="hybridMultilevel"/>
    <w:tmpl w:val="E2DE0A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EA931E4"/>
    <w:multiLevelType w:val="hybridMultilevel"/>
    <w:tmpl w:val="4670B5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9787976"/>
    <w:multiLevelType w:val="hybridMultilevel"/>
    <w:tmpl w:val="C5A265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77E6542"/>
    <w:multiLevelType w:val="hybridMultilevel"/>
    <w:tmpl w:val="D99CCB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7A534FC"/>
    <w:multiLevelType w:val="hybridMultilevel"/>
    <w:tmpl w:val="DCF8A1C6"/>
    <w:lvl w:ilvl="0" w:tplc="72D61E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A9049E8"/>
    <w:multiLevelType w:val="hybridMultilevel"/>
    <w:tmpl w:val="EB5231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D626A01"/>
    <w:multiLevelType w:val="hybridMultilevel"/>
    <w:tmpl w:val="6E94A7D2"/>
    <w:lvl w:ilvl="0" w:tplc="D5C8D9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2"/>
  </w:num>
  <w:num w:numId="3">
    <w:abstractNumId w:val="17"/>
  </w:num>
  <w:num w:numId="4">
    <w:abstractNumId w:val="0"/>
  </w:num>
  <w:num w:numId="5">
    <w:abstractNumId w:val="14"/>
  </w:num>
  <w:num w:numId="6">
    <w:abstractNumId w:val="7"/>
  </w:num>
  <w:num w:numId="7">
    <w:abstractNumId w:val="6"/>
  </w:num>
  <w:num w:numId="8">
    <w:abstractNumId w:val="18"/>
  </w:num>
  <w:num w:numId="9">
    <w:abstractNumId w:val="13"/>
  </w:num>
  <w:num w:numId="10">
    <w:abstractNumId w:val="16"/>
  </w:num>
  <w:num w:numId="11">
    <w:abstractNumId w:val="20"/>
  </w:num>
  <w:num w:numId="12">
    <w:abstractNumId w:val="15"/>
  </w:num>
  <w:num w:numId="13">
    <w:abstractNumId w:val="11"/>
  </w:num>
  <w:num w:numId="14">
    <w:abstractNumId w:val="9"/>
  </w:num>
  <w:num w:numId="15">
    <w:abstractNumId w:val="8"/>
  </w:num>
  <w:num w:numId="16">
    <w:abstractNumId w:val="21"/>
  </w:num>
  <w:num w:numId="17">
    <w:abstractNumId w:val="4"/>
  </w:num>
  <w:num w:numId="18">
    <w:abstractNumId w:val="3"/>
  </w:num>
  <w:num w:numId="19">
    <w:abstractNumId w:val="2"/>
  </w:num>
  <w:num w:numId="20">
    <w:abstractNumId w:val="10"/>
  </w:num>
  <w:num w:numId="21">
    <w:abstractNumId w:val="19"/>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1"/>
  </w:hdrShapeDefaults>
  <w:footnotePr>
    <w:footnote w:id="0"/>
    <w:footnote w:id="1"/>
  </w:footnotePr>
  <w:endnotePr>
    <w:endnote w:id="0"/>
    <w:endnote w:id="1"/>
  </w:endnotePr>
  <w:compat/>
  <w:rsids>
    <w:rsidRoot w:val="005058E0"/>
    <w:rsid w:val="000050FF"/>
    <w:rsid w:val="0001735A"/>
    <w:rsid w:val="0002001B"/>
    <w:rsid w:val="000238D9"/>
    <w:rsid w:val="00032F48"/>
    <w:rsid w:val="000352DC"/>
    <w:rsid w:val="00045596"/>
    <w:rsid w:val="0005456D"/>
    <w:rsid w:val="00062B29"/>
    <w:rsid w:val="00063FB5"/>
    <w:rsid w:val="000839D8"/>
    <w:rsid w:val="000941F7"/>
    <w:rsid w:val="0009471D"/>
    <w:rsid w:val="000A488E"/>
    <w:rsid w:val="000A5C3C"/>
    <w:rsid w:val="000F58E1"/>
    <w:rsid w:val="001208CD"/>
    <w:rsid w:val="00131DAD"/>
    <w:rsid w:val="00146E85"/>
    <w:rsid w:val="00151D1A"/>
    <w:rsid w:val="0015731D"/>
    <w:rsid w:val="00165381"/>
    <w:rsid w:val="00167700"/>
    <w:rsid w:val="00170F23"/>
    <w:rsid w:val="00173435"/>
    <w:rsid w:val="00175FAD"/>
    <w:rsid w:val="001C0881"/>
    <w:rsid w:val="001C0991"/>
    <w:rsid w:val="001D77BD"/>
    <w:rsid w:val="001E5BF5"/>
    <w:rsid w:val="001E7F7E"/>
    <w:rsid w:val="001F0DDA"/>
    <w:rsid w:val="001F1E00"/>
    <w:rsid w:val="00206A76"/>
    <w:rsid w:val="00213830"/>
    <w:rsid w:val="002160BC"/>
    <w:rsid w:val="00223D3B"/>
    <w:rsid w:val="00230255"/>
    <w:rsid w:val="0023150B"/>
    <w:rsid w:val="00235FE5"/>
    <w:rsid w:val="00240E5C"/>
    <w:rsid w:val="002441A4"/>
    <w:rsid w:val="00257B21"/>
    <w:rsid w:val="00264209"/>
    <w:rsid w:val="00271F79"/>
    <w:rsid w:val="00273803"/>
    <w:rsid w:val="0028690E"/>
    <w:rsid w:val="002916E5"/>
    <w:rsid w:val="002A6DD9"/>
    <w:rsid w:val="002C7FE1"/>
    <w:rsid w:val="00313CE6"/>
    <w:rsid w:val="00324BBC"/>
    <w:rsid w:val="00325239"/>
    <w:rsid w:val="00326569"/>
    <w:rsid w:val="00327DD1"/>
    <w:rsid w:val="003527F7"/>
    <w:rsid w:val="0036659B"/>
    <w:rsid w:val="00377F66"/>
    <w:rsid w:val="00382DE7"/>
    <w:rsid w:val="003857B0"/>
    <w:rsid w:val="00391310"/>
    <w:rsid w:val="003A3DD7"/>
    <w:rsid w:val="003A58DC"/>
    <w:rsid w:val="003A7875"/>
    <w:rsid w:val="003B26E6"/>
    <w:rsid w:val="003D4EC3"/>
    <w:rsid w:val="004116BB"/>
    <w:rsid w:val="00426122"/>
    <w:rsid w:val="00426BC5"/>
    <w:rsid w:val="004276F7"/>
    <w:rsid w:val="00435CBD"/>
    <w:rsid w:val="00441EAC"/>
    <w:rsid w:val="0044593B"/>
    <w:rsid w:val="00455AD1"/>
    <w:rsid w:val="00457224"/>
    <w:rsid w:val="0047108B"/>
    <w:rsid w:val="00473A80"/>
    <w:rsid w:val="00481CFE"/>
    <w:rsid w:val="004A7118"/>
    <w:rsid w:val="004C25F1"/>
    <w:rsid w:val="004E7183"/>
    <w:rsid w:val="00503324"/>
    <w:rsid w:val="005058E0"/>
    <w:rsid w:val="00524C34"/>
    <w:rsid w:val="00525EC2"/>
    <w:rsid w:val="005501BF"/>
    <w:rsid w:val="005504B7"/>
    <w:rsid w:val="0055053A"/>
    <w:rsid w:val="0059019D"/>
    <w:rsid w:val="005A5773"/>
    <w:rsid w:val="00616CE3"/>
    <w:rsid w:val="00620D7A"/>
    <w:rsid w:val="0063214B"/>
    <w:rsid w:val="006408E3"/>
    <w:rsid w:val="00641058"/>
    <w:rsid w:val="006500A7"/>
    <w:rsid w:val="00653D92"/>
    <w:rsid w:val="00657032"/>
    <w:rsid w:val="006A02EE"/>
    <w:rsid w:val="006A0946"/>
    <w:rsid w:val="006A3700"/>
    <w:rsid w:val="006A4DBE"/>
    <w:rsid w:val="006D0616"/>
    <w:rsid w:val="006D203C"/>
    <w:rsid w:val="006E6790"/>
    <w:rsid w:val="00703130"/>
    <w:rsid w:val="007149BC"/>
    <w:rsid w:val="00714AC6"/>
    <w:rsid w:val="007242F1"/>
    <w:rsid w:val="00724D49"/>
    <w:rsid w:val="007257AE"/>
    <w:rsid w:val="00740FF4"/>
    <w:rsid w:val="0074612A"/>
    <w:rsid w:val="007469DB"/>
    <w:rsid w:val="00753969"/>
    <w:rsid w:val="007679C3"/>
    <w:rsid w:val="00784300"/>
    <w:rsid w:val="007A6CE9"/>
    <w:rsid w:val="007C23CE"/>
    <w:rsid w:val="007F3323"/>
    <w:rsid w:val="008051F5"/>
    <w:rsid w:val="0082599E"/>
    <w:rsid w:val="00826467"/>
    <w:rsid w:val="00833E3D"/>
    <w:rsid w:val="00843D46"/>
    <w:rsid w:val="008522C3"/>
    <w:rsid w:val="00870553"/>
    <w:rsid w:val="00886369"/>
    <w:rsid w:val="00896601"/>
    <w:rsid w:val="008B6897"/>
    <w:rsid w:val="008D6A0B"/>
    <w:rsid w:val="00913B25"/>
    <w:rsid w:val="00916E08"/>
    <w:rsid w:val="009207D6"/>
    <w:rsid w:val="0093427D"/>
    <w:rsid w:val="00937804"/>
    <w:rsid w:val="00943D55"/>
    <w:rsid w:val="00960943"/>
    <w:rsid w:val="009905DA"/>
    <w:rsid w:val="009A2291"/>
    <w:rsid w:val="009A2CC5"/>
    <w:rsid w:val="009A4EAF"/>
    <w:rsid w:val="009B0E69"/>
    <w:rsid w:val="009B2C59"/>
    <w:rsid w:val="009D31D9"/>
    <w:rsid w:val="009D4B56"/>
    <w:rsid w:val="009D4DE3"/>
    <w:rsid w:val="009D4F25"/>
    <w:rsid w:val="009D542E"/>
    <w:rsid w:val="009E2692"/>
    <w:rsid w:val="009E394B"/>
    <w:rsid w:val="009F35BE"/>
    <w:rsid w:val="009F68E9"/>
    <w:rsid w:val="00A046FC"/>
    <w:rsid w:val="00A1352A"/>
    <w:rsid w:val="00A13945"/>
    <w:rsid w:val="00A15ABD"/>
    <w:rsid w:val="00A16244"/>
    <w:rsid w:val="00A244EC"/>
    <w:rsid w:val="00A32D93"/>
    <w:rsid w:val="00A42035"/>
    <w:rsid w:val="00A50746"/>
    <w:rsid w:val="00A57F6A"/>
    <w:rsid w:val="00A6562B"/>
    <w:rsid w:val="00AA4BA1"/>
    <w:rsid w:val="00AA7BA2"/>
    <w:rsid w:val="00AB134C"/>
    <w:rsid w:val="00AD0879"/>
    <w:rsid w:val="00AD3DC0"/>
    <w:rsid w:val="00AD5877"/>
    <w:rsid w:val="00AE4388"/>
    <w:rsid w:val="00AF37E4"/>
    <w:rsid w:val="00AF3C75"/>
    <w:rsid w:val="00AF4BD2"/>
    <w:rsid w:val="00B03ACC"/>
    <w:rsid w:val="00B12724"/>
    <w:rsid w:val="00B12D3B"/>
    <w:rsid w:val="00B4480F"/>
    <w:rsid w:val="00B45154"/>
    <w:rsid w:val="00B46519"/>
    <w:rsid w:val="00B612DE"/>
    <w:rsid w:val="00B74B61"/>
    <w:rsid w:val="00B760C1"/>
    <w:rsid w:val="00B85156"/>
    <w:rsid w:val="00BA1645"/>
    <w:rsid w:val="00BA7C11"/>
    <w:rsid w:val="00BB5E4F"/>
    <w:rsid w:val="00BB6961"/>
    <w:rsid w:val="00BC7ACE"/>
    <w:rsid w:val="00BD5866"/>
    <w:rsid w:val="00BD6920"/>
    <w:rsid w:val="00BE0C6B"/>
    <w:rsid w:val="00BE1CF2"/>
    <w:rsid w:val="00BE7010"/>
    <w:rsid w:val="00BF5CF4"/>
    <w:rsid w:val="00C00155"/>
    <w:rsid w:val="00C45A50"/>
    <w:rsid w:val="00C47038"/>
    <w:rsid w:val="00C52745"/>
    <w:rsid w:val="00C6439E"/>
    <w:rsid w:val="00C722AC"/>
    <w:rsid w:val="00C76829"/>
    <w:rsid w:val="00C8033A"/>
    <w:rsid w:val="00C855C3"/>
    <w:rsid w:val="00CA0279"/>
    <w:rsid w:val="00CB37C7"/>
    <w:rsid w:val="00CC36D8"/>
    <w:rsid w:val="00CE0A25"/>
    <w:rsid w:val="00CF5F4A"/>
    <w:rsid w:val="00CF6302"/>
    <w:rsid w:val="00D03D60"/>
    <w:rsid w:val="00D07E49"/>
    <w:rsid w:val="00D20B95"/>
    <w:rsid w:val="00D536D4"/>
    <w:rsid w:val="00D541DA"/>
    <w:rsid w:val="00D765AB"/>
    <w:rsid w:val="00D770F8"/>
    <w:rsid w:val="00D86715"/>
    <w:rsid w:val="00DA124D"/>
    <w:rsid w:val="00DB6151"/>
    <w:rsid w:val="00DD0C2B"/>
    <w:rsid w:val="00DD328F"/>
    <w:rsid w:val="00DF2DC5"/>
    <w:rsid w:val="00DF44EE"/>
    <w:rsid w:val="00E026AE"/>
    <w:rsid w:val="00E10350"/>
    <w:rsid w:val="00E221F6"/>
    <w:rsid w:val="00E235B9"/>
    <w:rsid w:val="00E47A5A"/>
    <w:rsid w:val="00E82DC6"/>
    <w:rsid w:val="00E85C1E"/>
    <w:rsid w:val="00E95DDC"/>
    <w:rsid w:val="00EA3120"/>
    <w:rsid w:val="00EA549B"/>
    <w:rsid w:val="00EA5EDD"/>
    <w:rsid w:val="00EA6AEF"/>
    <w:rsid w:val="00EB56D5"/>
    <w:rsid w:val="00EB6554"/>
    <w:rsid w:val="00EC596F"/>
    <w:rsid w:val="00EE64C8"/>
    <w:rsid w:val="00F72E1E"/>
    <w:rsid w:val="00F76E9D"/>
    <w:rsid w:val="00F94113"/>
    <w:rsid w:val="00FA1FC0"/>
    <w:rsid w:val="00FA3F1C"/>
    <w:rsid w:val="00FD00D0"/>
    <w:rsid w:val="00FD4E22"/>
    <w:rsid w:val="00FF2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E0"/>
    <w:pPr>
      <w:overflowPunct w:val="0"/>
      <w:autoSpaceDE w:val="0"/>
      <w:autoSpaceDN w:val="0"/>
      <w:adjustRightInd w:val="0"/>
      <w:ind w:firstLine="284"/>
      <w:jc w:val="both"/>
      <w:textAlignment w:val="baseline"/>
    </w:pPr>
    <w:rPr>
      <w:rFonts w:ascii="Times New Roman" w:eastAsia="Times New Roman" w:hAnsi="Times New Roman"/>
      <w:sz w:val="24"/>
      <w:lang w:val="es-ES_tradnl"/>
    </w:rPr>
  </w:style>
  <w:style w:type="paragraph" w:styleId="Ttulo4">
    <w:name w:val="heading 4"/>
    <w:basedOn w:val="Normal"/>
    <w:next w:val="Normal"/>
    <w:link w:val="Ttulo4Car"/>
    <w:uiPriority w:val="9"/>
    <w:semiHidden/>
    <w:unhideWhenUsed/>
    <w:qFormat/>
    <w:rsid w:val="00481CFE"/>
    <w:pPr>
      <w:keepNext/>
      <w:spacing w:before="240" w:after="60"/>
      <w:outlineLvl w:val="3"/>
    </w:pPr>
    <w:rPr>
      <w:rFonts w:ascii="Calibri" w:hAnsi="Calibri"/>
      <w:b/>
      <w:bCs/>
      <w:sz w:val="28"/>
      <w:szCs w:val="28"/>
    </w:rPr>
  </w:style>
  <w:style w:type="paragraph" w:styleId="Ttulo6">
    <w:name w:val="heading 6"/>
    <w:basedOn w:val="Normal"/>
    <w:next w:val="Normal"/>
    <w:link w:val="Ttulo6Car"/>
    <w:uiPriority w:val="9"/>
    <w:semiHidden/>
    <w:unhideWhenUsed/>
    <w:qFormat/>
    <w:rsid w:val="00481CF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150B"/>
    <w:rPr>
      <w:color w:val="0000FF"/>
      <w:u w:val="single"/>
    </w:rPr>
  </w:style>
  <w:style w:type="paragraph" w:styleId="Prrafodelista">
    <w:name w:val="List Paragraph"/>
    <w:basedOn w:val="Normal"/>
    <w:uiPriority w:val="34"/>
    <w:qFormat/>
    <w:rsid w:val="009E2692"/>
    <w:pPr>
      <w:ind w:left="720"/>
      <w:contextualSpacing/>
    </w:pPr>
  </w:style>
  <w:style w:type="character" w:customStyle="1" w:styleId="Ttulo4Car">
    <w:name w:val="Título 4 Car"/>
    <w:basedOn w:val="Fuentedeprrafopredeter"/>
    <w:link w:val="Ttulo4"/>
    <w:uiPriority w:val="9"/>
    <w:semiHidden/>
    <w:rsid w:val="00481CFE"/>
    <w:rPr>
      <w:rFonts w:eastAsia="Times New Roman"/>
      <w:b/>
      <w:bCs/>
      <w:sz w:val="28"/>
      <w:szCs w:val="28"/>
      <w:lang w:val="es-ES_tradnl"/>
    </w:rPr>
  </w:style>
  <w:style w:type="character" w:customStyle="1" w:styleId="Ttulo6Car">
    <w:name w:val="Título 6 Car"/>
    <w:basedOn w:val="Fuentedeprrafopredeter"/>
    <w:link w:val="Ttulo6"/>
    <w:uiPriority w:val="9"/>
    <w:semiHidden/>
    <w:rsid w:val="00481CFE"/>
    <w:rPr>
      <w:rFonts w:eastAsia="Times New Roman"/>
      <w:b/>
      <w:bCs/>
      <w:sz w:val="22"/>
      <w:szCs w:val="22"/>
      <w:lang w:val="es-ES_tradnl"/>
    </w:rPr>
  </w:style>
  <w:style w:type="paragraph" w:styleId="Textoindependiente2">
    <w:name w:val="Body Text 2"/>
    <w:basedOn w:val="Normal"/>
    <w:link w:val="Textoindependiente2Car"/>
    <w:rsid w:val="00481CFE"/>
    <w:pPr>
      <w:overflowPunct/>
      <w:autoSpaceDE/>
      <w:autoSpaceDN/>
      <w:adjustRightInd/>
      <w:ind w:firstLine="0"/>
      <w:jc w:val="left"/>
      <w:textAlignment w:val="auto"/>
    </w:pPr>
    <w:rPr>
      <w:rFonts w:ascii="Arial" w:hAnsi="Arial"/>
      <w:sz w:val="20"/>
      <w:szCs w:val="24"/>
      <w:lang w:val="es-ES"/>
    </w:rPr>
  </w:style>
  <w:style w:type="character" w:customStyle="1" w:styleId="Textoindependiente2Car">
    <w:name w:val="Texto independiente 2 Car"/>
    <w:basedOn w:val="Fuentedeprrafopredeter"/>
    <w:link w:val="Textoindependiente2"/>
    <w:rsid w:val="00481CFE"/>
    <w:rPr>
      <w:rFonts w:ascii="Arial" w:eastAsia="Times New Roman" w:hAnsi="Arial"/>
      <w:szCs w:val="24"/>
    </w:rPr>
  </w:style>
  <w:style w:type="paragraph" w:styleId="Piedepgina">
    <w:name w:val="footer"/>
    <w:basedOn w:val="Normal"/>
    <w:link w:val="PiedepginaCar"/>
    <w:rsid w:val="00481CFE"/>
    <w:pPr>
      <w:tabs>
        <w:tab w:val="center" w:pos="4252"/>
        <w:tab w:val="right" w:pos="8504"/>
      </w:tabs>
    </w:pPr>
  </w:style>
  <w:style w:type="character" w:customStyle="1" w:styleId="PiedepginaCar">
    <w:name w:val="Pie de página Car"/>
    <w:basedOn w:val="Fuentedeprrafopredeter"/>
    <w:link w:val="Piedepgina"/>
    <w:rsid w:val="00481CFE"/>
    <w:rPr>
      <w:rFonts w:ascii="Times New Roman" w:eastAsia="Times New Roman" w:hAnsi="Times New Roman"/>
      <w:sz w:val="24"/>
      <w:lang w:val="es-ES_tradnl"/>
    </w:rPr>
  </w:style>
  <w:style w:type="character" w:styleId="Nmerodepgina">
    <w:name w:val="page number"/>
    <w:basedOn w:val="Fuentedeprrafopredeter"/>
    <w:uiPriority w:val="99"/>
    <w:rsid w:val="00481CFE"/>
  </w:style>
  <w:style w:type="paragraph" w:styleId="Encabezado">
    <w:name w:val="header"/>
    <w:aliases w:val=" Car"/>
    <w:basedOn w:val="Normal"/>
    <w:link w:val="EncabezadoCar"/>
    <w:unhideWhenUsed/>
    <w:rsid w:val="00481CFE"/>
    <w:pPr>
      <w:tabs>
        <w:tab w:val="center" w:pos="4252"/>
        <w:tab w:val="right" w:pos="8504"/>
      </w:tabs>
    </w:pPr>
  </w:style>
  <w:style w:type="character" w:customStyle="1" w:styleId="EncabezadoCar">
    <w:name w:val="Encabezado Car"/>
    <w:aliases w:val=" Car Car"/>
    <w:basedOn w:val="Fuentedeprrafopredeter"/>
    <w:link w:val="Encabezado"/>
    <w:uiPriority w:val="99"/>
    <w:rsid w:val="00481CFE"/>
    <w:rPr>
      <w:rFonts w:ascii="Times New Roman" w:eastAsia="Times New Roman" w:hAnsi="Times New Roman"/>
      <w:sz w:val="24"/>
      <w:lang w:val="es-ES_tradnl"/>
    </w:rPr>
  </w:style>
  <w:style w:type="character" w:styleId="Hipervnculovisitado">
    <w:name w:val="FollowedHyperlink"/>
    <w:basedOn w:val="Fuentedeprrafopredeter"/>
    <w:uiPriority w:val="99"/>
    <w:semiHidden/>
    <w:unhideWhenUsed/>
    <w:rsid w:val="00F72E1E"/>
    <w:rPr>
      <w:color w:val="800080"/>
      <w:u w:val="single"/>
    </w:rPr>
  </w:style>
  <w:style w:type="character" w:styleId="Textoennegrita">
    <w:name w:val="Strong"/>
    <w:basedOn w:val="Fuentedeprrafopredeter"/>
    <w:uiPriority w:val="22"/>
    <w:qFormat/>
    <w:rsid w:val="005A5773"/>
    <w:rPr>
      <w:b/>
      <w:bCs/>
    </w:rPr>
  </w:style>
  <w:style w:type="character" w:customStyle="1" w:styleId="st">
    <w:name w:val="st"/>
    <w:basedOn w:val="Fuentedeprrafopredeter"/>
    <w:rsid w:val="00D20B95"/>
  </w:style>
  <w:style w:type="paragraph" w:styleId="Textodeglobo">
    <w:name w:val="Balloon Text"/>
    <w:basedOn w:val="Normal"/>
    <w:link w:val="TextodegloboCar"/>
    <w:uiPriority w:val="99"/>
    <w:semiHidden/>
    <w:unhideWhenUsed/>
    <w:rsid w:val="00131DAD"/>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DAD"/>
    <w:rPr>
      <w:rFonts w:ascii="Tahoma" w:eastAsia="Times New Roman" w:hAnsi="Tahoma" w:cs="Tahoma"/>
      <w:sz w:val="16"/>
      <w:szCs w:val="16"/>
      <w:lang w:val="es-ES_tradnl"/>
    </w:rPr>
  </w:style>
  <w:style w:type="paragraph" w:styleId="NormalWeb">
    <w:name w:val="Normal (Web)"/>
    <w:basedOn w:val="Normal"/>
    <w:uiPriority w:val="99"/>
    <w:semiHidden/>
    <w:unhideWhenUsed/>
    <w:rsid w:val="00131DAD"/>
    <w:pPr>
      <w:overflowPunct/>
      <w:autoSpaceDE/>
      <w:autoSpaceDN/>
      <w:adjustRightInd/>
      <w:spacing w:before="100" w:beforeAutospacing="1" w:after="100" w:afterAutospacing="1"/>
      <w:ind w:firstLine="0"/>
      <w:jc w:val="left"/>
      <w:textAlignment w:val="auto"/>
    </w:pPr>
    <w:rPr>
      <w:rFonts w:eastAsia="Calibri"/>
      <w:szCs w:val="24"/>
      <w:lang w:val="es-ES"/>
    </w:rPr>
  </w:style>
  <w:style w:type="table" w:styleId="Tablaconcuadrcula">
    <w:name w:val="Table Grid"/>
    <w:basedOn w:val="Tablanormal"/>
    <w:rsid w:val="00131D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0794093">
      <w:bodyDiv w:val="1"/>
      <w:marLeft w:val="0"/>
      <w:marRight w:val="0"/>
      <w:marTop w:val="0"/>
      <w:marBottom w:val="0"/>
      <w:divBdr>
        <w:top w:val="none" w:sz="0" w:space="0" w:color="auto"/>
        <w:left w:val="none" w:sz="0" w:space="0" w:color="auto"/>
        <w:bottom w:val="none" w:sz="0" w:space="0" w:color="auto"/>
        <w:right w:val="none" w:sz="0" w:space="0" w:color="auto"/>
      </w:divBdr>
      <w:divsChild>
        <w:div w:id="1396666600">
          <w:marLeft w:val="0"/>
          <w:marRight w:val="0"/>
          <w:marTop w:val="0"/>
          <w:marBottom w:val="0"/>
          <w:divBdr>
            <w:top w:val="none" w:sz="0" w:space="0" w:color="auto"/>
            <w:left w:val="none" w:sz="0" w:space="0" w:color="auto"/>
            <w:bottom w:val="none" w:sz="0" w:space="0" w:color="auto"/>
            <w:right w:val="none" w:sz="0" w:space="0" w:color="auto"/>
          </w:divBdr>
          <w:divsChild>
            <w:div w:id="1198665480">
              <w:marLeft w:val="0"/>
              <w:marRight w:val="0"/>
              <w:marTop w:val="0"/>
              <w:marBottom w:val="0"/>
              <w:divBdr>
                <w:top w:val="none" w:sz="0" w:space="0" w:color="auto"/>
                <w:left w:val="none" w:sz="0" w:space="0" w:color="auto"/>
                <w:bottom w:val="none" w:sz="0" w:space="0" w:color="auto"/>
                <w:right w:val="none" w:sz="0" w:space="0" w:color="auto"/>
              </w:divBdr>
              <w:divsChild>
                <w:div w:id="1146703072">
                  <w:marLeft w:val="0"/>
                  <w:marRight w:val="0"/>
                  <w:marTop w:val="0"/>
                  <w:marBottom w:val="0"/>
                  <w:divBdr>
                    <w:top w:val="none" w:sz="0" w:space="0" w:color="auto"/>
                    <w:left w:val="none" w:sz="0" w:space="0" w:color="auto"/>
                    <w:bottom w:val="none" w:sz="0" w:space="0" w:color="auto"/>
                    <w:right w:val="none" w:sz="0" w:space="0" w:color="auto"/>
                  </w:divBdr>
                  <w:divsChild>
                    <w:div w:id="756710560">
                      <w:marLeft w:val="0"/>
                      <w:marRight w:val="0"/>
                      <w:marTop w:val="0"/>
                      <w:marBottom w:val="225"/>
                      <w:divBdr>
                        <w:top w:val="none" w:sz="0" w:space="0" w:color="auto"/>
                        <w:left w:val="none" w:sz="0" w:space="0" w:color="auto"/>
                        <w:bottom w:val="none" w:sz="0" w:space="0" w:color="auto"/>
                        <w:right w:val="none" w:sz="0" w:space="0" w:color="auto"/>
                      </w:divBdr>
                      <w:divsChild>
                        <w:div w:id="3991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ubcont.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ubco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4C030-BBA0-4AF2-B2D3-CBFEE3CA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1170</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7590</CharactersWithSpaces>
  <SharedDoc>false</SharedDoc>
  <HLinks>
    <vt:vector size="72" baseType="variant">
      <vt:variant>
        <vt:i4>3997700</vt:i4>
      </vt:variant>
      <vt:variant>
        <vt:i4>33</vt:i4>
      </vt:variant>
      <vt:variant>
        <vt:i4>0</vt:i4>
      </vt:variant>
      <vt:variant>
        <vt:i4>5</vt:i4>
      </vt:variant>
      <vt:variant>
        <vt:lpwstr>mailto:jm@btofernandes.ch</vt:lpwstr>
      </vt:variant>
      <vt:variant>
        <vt:lpwstr/>
      </vt:variant>
      <vt:variant>
        <vt:i4>4522034</vt:i4>
      </vt:variant>
      <vt:variant>
        <vt:i4>30</vt:i4>
      </vt:variant>
      <vt:variant>
        <vt:i4>0</vt:i4>
      </vt:variant>
      <vt:variant>
        <vt:i4>5</vt:i4>
      </vt:variant>
      <vt:variant>
        <vt:lpwstr>mailto:optticom-sc@wanadoo.fr</vt:lpwstr>
      </vt:variant>
      <vt:variant>
        <vt:lpwstr/>
      </vt:variant>
      <vt:variant>
        <vt:i4>1507331</vt:i4>
      </vt:variant>
      <vt:variant>
        <vt:i4>27</vt:i4>
      </vt:variant>
      <vt:variant>
        <vt:i4>0</vt:i4>
      </vt:variant>
      <vt:variant>
        <vt:i4>5</vt:i4>
      </vt:variant>
      <vt:variant>
        <vt:lpwstr>http://www.codechamp.fr/</vt:lpwstr>
      </vt:variant>
      <vt:variant>
        <vt:lpwstr/>
      </vt:variant>
      <vt:variant>
        <vt:i4>7340046</vt:i4>
      </vt:variant>
      <vt:variant>
        <vt:i4>24</vt:i4>
      </vt:variant>
      <vt:variant>
        <vt:i4>0</vt:i4>
      </vt:variant>
      <vt:variant>
        <vt:i4>5</vt:i4>
      </vt:variant>
      <vt:variant>
        <vt:lpwstr>mailto:m.vuillemard@codechamp.fr</vt:lpwstr>
      </vt:variant>
      <vt:variant>
        <vt:lpwstr/>
      </vt:variant>
      <vt:variant>
        <vt:i4>1769529</vt:i4>
      </vt:variant>
      <vt:variant>
        <vt:i4>21</vt:i4>
      </vt:variant>
      <vt:variant>
        <vt:i4>0</vt:i4>
      </vt:variant>
      <vt:variant>
        <vt:i4>5</vt:i4>
      </vt:variant>
      <vt:variant>
        <vt:lpwstr>mailto:vincent.galleron@fr.michelin.com</vt:lpwstr>
      </vt:variant>
      <vt:variant>
        <vt:lpwstr/>
      </vt:variant>
      <vt:variant>
        <vt:i4>6029343</vt:i4>
      </vt:variant>
      <vt:variant>
        <vt:i4>18</vt:i4>
      </vt:variant>
      <vt:variant>
        <vt:i4>0</vt:i4>
      </vt:variant>
      <vt:variant>
        <vt:i4>5</vt:i4>
      </vt:variant>
      <vt:variant>
        <vt:lpwstr>http://www.coval.com/</vt:lpwstr>
      </vt:variant>
      <vt:variant>
        <vt:lpwstr/>
      </vt:variant>
      <vt:variant>
        <vt:i4>4259885</vt:i4>
      </vt:variant>
      <vt:variant>
        <vt:i4>15</vt:i4>
      </vt:variant>
      <vt:variant>
        <vt:i4>0</vt:i4>
      </vt:variant>
      <vt:variant>
        <vt:i4>5</vt:i4>
      </vt:variant>
      <vt:variant>
        <vt:lpwstr>mailto:Israel.aguirre@coval.com</vt:lpwstr>
      </vt:variant>
      <vt:variant>
        <vt:lpwstr/>
      </vt:variant>
      <vt:variant>
        <vt:i4>5374020</vt:i4>
      </vt:variant>
      <vt:variant>
        <vt:i4>12</vt:i4>
      </vt:variant>
      <vt:variant>
        <vt:i4>0</vt:i4>
      </vt:variant>
      <vt:variant>
        <vt:i4>5</vt:i4>
      </vt:variant>
      <vt:variant>
        <vt:lpwstr>http://www.vallorbe.com/</vt:lpwstr>
      </vt:variant>
      <vt:variant>
        <vt:lpwstr/>
      </vt:variant>
      <vt:variant>
        <vt:i4>3997794</vt:i4>
      </vt:variant>
      <vt:variant>
        <vt:i4>9</vt:i4>
      </vt:variant>
      <vt:variant>
        <vt:i4>0</vt:i4>
      </vt:variant>
      <vt:variant>
        <vt:i4>5</vt:i4>
      </vt:variant>
      <vt:variant>
        <vt:lpwstr>http://www.lns-europe.com/</vt:lpwstr>
      </vt:variant>
      <vt:variant>
        <vt:lpwstr/>
      </vt:variant>
      <vt:variant>
        <vt:i4>1900663</vt:i4>
      </vt:variant>
      <vt:variant>
        <vt:i4>6</vt:i4>
      </vt:variant>
      <vt:variant>
        <vt:i4>0</vt:i4>
      </vt:variant>
      <vt:variant>
        <vt:i4>5</vt:i4>
      </vt:variant>
      <vt:variant>
        <vt:lpwstr>mailto:sventron@LNS-europe.com</vt:lpwstr>
      </vt:variant>
      <vt:variant>
        <vt:lpwstr/>
      </vt:variant>
      <vt:variant>
        <vt:i4>5177418</vt:i4>
      </vt:variant>
      <vt:variant>
        <vt:i4>3</vt:i4>
      </vt:variant>
      <vt:variant>
        <vt:i4>0</vt:i4>
      </vt:variant>
      <vt:variant>
        <vt:i4>5</vt:i4>
      </vt:variant>
      <vt:variant>
        <vt:lpwstr>http://www.trfastenings.com/</vt:lpwstr>
      </vt:variant>
      <vt:variant>
        <vt:lpwstr/>
      </vt:variant>
      <vt:variant>
        <vt:i4>4325475</vt:i4>
      </vt:variant>
      <vt:variant>
        <vt:i4>0</vt:i4>
      </vt:variant>
      <vt:variant>
        <vt:i4>0</vt:i4>
      </vt:variant>
      <vt:variant>
        <vt:i4>5</vt:i4>
      </vt:variant>
      <vt:variant>
        <vt:lpwstr>mailto:lassep@trfastenings.com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aruiz</cp:lastModifiedBy>
  <cp:revision>3</cp:revision>
  <cp:lastPrinted>2013-10-28T15:17:00Z</cp:lastPrinted>
  <dcterms:created xsi:type="dcterms:W3CDTF">2014-10-15T09:27:00Z</dcterms:created>
  <dcterms:modified xsi:type="dcterms:W3CDTF">2014-10-15T09:30:00Z</dcterms:modified>
</cp:coreProperties>
</file>