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61" w:rsidRDefault="00F31F61" w:rsidP="00E864BC">
      <w:pPr>
        <w:jc w:val="center"/>
        <w:rPr>
          <w:b/>
          <w:bCs/>
          <w:color w:val="A50021"/>
          <w:sz w:val="36"/>
          <w:szCs w:val="36"/>
          <w:u w:val="single"/>
        </w:rPr>
      </w:pPr>
    </w:p>
    <w:p w:rsidR="001C2C29" w:rsidRDefault="001C2C29" w:rsidP="00E864BC">
      <w:pPr>
        <w:jc w:val="center"/>
        <w:rPr>
          <w:b/>
          <w:bCs/>
          <w:color w:val="A50021"/>
          <w:sz w:val="36"/>
          <w:szCs w:val="36"/>
          <w:u w:val="single"/>
        </w:rPr>
      </w:pPr>
    </w:p>
    <w:p w:rsidR="001C2C29" w:rsidRDefault="001C2C29" w:rsidP="00E864BC">
      <w:pPr>
        <w:jc w:val="center"/>
        <w:rPr>
          <w:b/>
          <w:bCs/>
          <w:color w:val="A50021"/>
          <w:sz w:val="36"/>
          <w:szCs w:val="36"/>
          <w:u w:val="single"/>
        </w:rPr>
      </w:pPr>
    </w:p>
    <w:p w:rsidR="001C2C29" w:rsidRDefault="001C2C29" w:rsidP="00E864BC">
      <w:pPr>
        <w:jc w:val="center"/>
        <w:rPr>
          <w:b/>
          <w:bCs/>
          <w:color w:val="A50021"/>
          <w:sz w:val="36"/>
          <w:szCs w:val="36"/>
          <w:u w:val="single"/>
        </w:rPr>
      </w:pPr>
    </w:p>
    <w:p w:rsidR="00497F6F" w:rsidRDefault="00497F6F" w:rsidP="00497F6F">
      <w:pPr>
        <w:jc w:val="center"/>
        <w:rPr>
          <w:rFonts w:ascii="Calibri" w:hAnsi="Calibri" w:cs="Calibri"/>
          <w:b/>
          <w:bCs/>
          <w:color w:val="C00000"/>
          <w:sz w:val="48"/>
          <w:szCs w:val="48"/>
          <w:u w:val="single"/>
          <w:lang w:val="es-ES"/>
        </w:rPr>
      </w:pPr>
      <w:r>
        <w:rPr>
          <w:rFonts w:ascii="Calibri" w:hAnsi="Calibri" w:cs="Calibri"/>
          <w:b/>
          <w:bCs/>
          <w:color w:val="C00000"/>
          <w:sz w:val="48"/>
          <w:szCs w:val="48"/>
          <w:u w:val="single"/>
          <w:lang w:val="es-ES"/>
        </w:rPr>
        <w:t>OPORTUNIDADES DE NEGOCIO</w:t>
      </w:r>
    </w:p>
    <w:p w:rsidR="00497F6F" w:rsidRPr="00DB1474" w:rsidRDefault="00497F6F" w:rsidP="00497F6F">
      <w:pPr>
        <w:jc w:val="center"/>
        <w:rPr>
          <w:rFonts w:ascii="Calibri" w:hAnsi="Calibri" w:cs="Arial"/>
          <w:b/>
          <w:color w:val="C00000"/>
          <w:sz w:val="48"/>
          <w:szCs w:val="48"/>
          <w:u w:val="single"/>
          <w:lang w:val="es-ES"/>
        </w:rPr>
      </w:pPr>
      <w:proofErr w:type="gramStart"/>
      <w:r w:rsidRPr="00F77D89">
        <w:rPr>
          <w:rFonts w:ascii="Calibri" w:hAnsi="Calibri" w:cs="Calibri"/>
          <w:b/>
          <w:bCs/>
          <w:color w:val="C00000"/>
          <w:sz w:val="48"/>
          <w:szCs w:val="48"/>
          <w:u w:val="single"/>
          <w:lang w:val="es-ES"/>
        </w:rPr>
        <w:t>captadas</w:t>
      </w:r>
      <w:proofErr w:type="gramEnd"/>
      <w:r>
        <w:rPr>
          <w:rFonts w:ascii="Calibri" w:hAnsi="Calibri" w:cs="Calibri"/>
          <w:b/>
          <w:bCs/>
          <w:color w:val="C00000"/>
          <w:sz w:val="48"/>
          <w:szCs w:val="48"/>
          <w:u w:val="single"/>
          <w:lang w:val="es-ES"/>
        </w:rPr>
        <w:t xml:space="preserve"> en la Feria </w:t>
      </w:r>
      <w:r>
        <w:rPr>
          <w:rFonts w:ascii="Calibri" w:hAnsi="Calibri" w:cs="Arial"/>
          <w:b/>
          <w:color w:val="C00000"/>
          <w:sz w:val="48"/>
          <w:szCs w:val="48"/>
          <w:u w:val="single"/>
          <w:lang w:val="es-ES"/>
        </w:rPr>
        <w:t>ESEF 2014</w:t>
      </w:r>
    </w:p>
    <w:p w:rsidR="00497F6F" w:rsidRDefault="00497F6F" w:rsidP="00497F6F">
      <w:pPr>
        <w:jc w:val="center"/>
        <w:rPr>
          <w:rFonts w:ascii="Calibri" w:hAnsi="Calibri" w:cs="Arial"/>
          <w:b/>
          <w:color w:val="C00000"/>
          <w:sz w:val="48"/>
          <w:szCs w:val="48"/>
          <w:lang w:val="es-ES"/>
        </w:rPr>
      </w:pPr>
    </w:p>
    <w:p w:rsidR="00497F6F" w:rsidRPr="00D51EDB" w:rsidRDefault="00497F6F" w:rsidP="00497F6F">
      <w:pPr>
        <w:jc w:val="center"/>
        <w:rPr>
          <w:rFonts w:ascii="Calibri" w:hAnsi="Calibri" w:cs="Arial"/>
          <w:b/>
          <w:color w:val="C00000"/>
          <w:sz w:val="48"/>
          <w:szCs w:val="48"/>
          <w:lang w:val="es-ES"/>
        </w:rPr>
      </w:pPr>
      <w:r w:rsidRPr="00D51EDB">
        <w:rPr>
          <w:rFonts w:ascii="Calibri" w:hAnsi="Calibri" w:cs="Arial"/>
          <w:b/>
          <w:color w:val="C00000"/>
          <w:sz w:val="48"/>
          <w:szCs w:val="48"/>
          <w:lang w:val="es-ES"/>
        </w:rPr>
        <w:t>Utrecht (Holanda) 11-14 marzo</w:t>
      </w:r>
    </w:p>
    <w:p w:rsidR="00F31F61" w:rsidRDefault="00F31F61" w:rsidP="00E864BC">
      <w:pPr>
        <w:jc w:val="center"/>
        <w:rPr>
          <w:b/>
          <w:bCs/>
          <w:color w:val="A50021"/>
          <w:sz w:val="36"/>
          <w:szCs w:val="36"/>
          <w:u w:val="single"/>
        </w:rPr>
      </w:pPr>
    </w:p>
    <w:p w:rsidR="00F31F61" w:rsidRDefault="00F31F61" w:rsidP="00E864BC">
      <w:pPr>
        <w:jc w:val="center"/>
        <w:rPr>
          <w:b/>
          <w:bCs/>
          <w:color w:val="A50021"/>
          <w:sz w:val="36"/>
          <w:szCs w:val="36"/>
          <w:u w:val="single"/>
        </w:rPr>
      </w:pPr>
    </w:p>
    <w:p w:rsidR="00C20E7C" w:rsidRDefault="00C20E7C" w:rsidP="00E864BC">
      <w:pPr>
        <w:jc w:val="center"/>
        <w:rPr>
          <w:b/>
          <w:bCs/>
          <w:color w:val="A50021"/>
          <w:sz w:val="36"/>
          <w:szCs w:val="36"/>
          <w:u w:val="single"/>
        </w:rPr>
      </w:pPr>
    </w:p>
    <w:p w:rsidR="00497F6F" w:rsidRDefault="00497F6F" w:rsidP="00E864BC">
      <w:pPr>
        <w:jc w:val="center"/>
        <w:rPr>
          <w:b/>
          <w:bCs/>
          <w:color w:val="A50021"/>
          <w:sz w:val="36"/>
          <w:szCs w:val="36"/>
          <w:u w:val="single"/>
        </w:rPr>
      </w:pPr>
    </w:p>
    <w:p w:rsidR="00497F6F" w:rsidRDefault="00497F6F" w:rsidP="00E864BC">
      <w:pPr>
        <w:jc w:val="center"/>
        <w:rPr>
          <w:b/>
          <w:bCs/>
          <w:color w:val="A50021"/>
          <w:sz w:val="36"/>
          <w:szCs w:val="36"/>
          <w:u w:val="single"/>
        </w:rPr>
      </w:pPr>
    </w:p>
    <w:p w:rsidR="00F31F61" w:rsidRDefault="00F31F61" w:rsidP="00E864BC">
      <w:pPr>
        <w:jc w:val="center"/>
        <w:rPr>
          <w:b/>
          <w:bCs/>
          <w:color w:val="A50021"/>
          <w:sz w:val="32"/>
          <w:szCs w:val="32"/>
        </w:rPr>
      </w:pPr>
      <w:r w:rsidRPr="0024388D">
        <w:rPr>
          <w:b/>
          <w:bCs/>
          <w:color w:val="A50021"/>
          <w:sz w:val="32"/>
          <w:szCs w:val="32"/>
        </w:rPr>
        <w:t>Bolsa</w:t>
      </w:r>
      <w:r w:rsidR="00497F6F">
        <w:rPr>
          <w:b/>
          <w:bCs/>
          <w:color w:val="A50021"/>
          <w:sz w:val="32"/>
          <w:szCs w:val="32"/>
        </w:rPr>
        <w:t>s</w:t>
      </w:r>
      <w:r w:rsidRPr="0024388D">
        <w:rPr>
          <w:b/>
          <w:bCs/>
          <w:color w:val="A50021"/>
          <w:sz w:val="32"/>
          <w:szCs w:val="32"/>
        </w:rPr>
        <w:t xml:space="preserve"> de Subcontratación </w:t>
      </w:r>
      <w:r w:rsidR="00497F6F">
        <w:rPr>
          <w:b/>
          <w:bCs/>
          <w:color w:val="A50021"/>
          <w:sz w:val="32"/>
          <w:szCs w:val="32"/>
        </w:rPr>
        <w:t>Industrial de las C</w:t>
      </w:r>
      <w:r w:rsidR="00826938">
        <w:rPr>
          <w:b/>
          <w:bCs/>
          <w:color w:val="A50021"/>
          <w:sz w:val="32"/>
          <w:szCs w:val="32"/>
        </w:rPr>
        <w:t>ámaras</w:t>
      </w:r>
      <w:r w:rsidR="00497F6F">
        <w:rPr>
          <w:b/>
          <w:bCs/>
          <w:color w:val="A50021"/>
          <w:sz w:val="32"/>
          <w:szCs w:val="32"/>
        </w:rPr>
        <w:t xml:space="preserve"> de Comercio de España</w:t>
      </w:r>
    </w:p>
    <w:p w:rsidR="001C2C29" w:rsidRDefault="001C2C29" w:rsidP="00E864BC">
      <w:pPr>
        <w:jc w:val="center"/>
        <w:rPr>
          <w:b/>
          <w:bCs/>
          <w:color w:val="A50021"/>
          <w:sz w:val="32"/>
          <w:szCs w:val="32"/>
        </w:rPr>
      </w:pPr>
    </w:p>
    <w:p w:rsidR="001C2C29" w:rsidRDefault="001C2C29" w:rsidP="00E864BC">
      <w:pPr>
        <w:jc w:val="center"/>
        <w:rPr>
          <w:b/>
          <w:bCs/>
          <w:color w:val="A50021"/>
          <w:sz w:val="32"/>
          <w:szCs w:val="32"/>
        </w:rPr>
      </w:pPr>
    </w:p>
    <w:p w:rsidR="001C2C29" w:rsidRDefault="001C2C29" w:rsidP="00E864BC">
      <w:pPr>
        <w:jc w:val="center"/>
        <w:rPr>
          <w:b/>
          <w:bCs/>
          <w:color w:val="A50021"/>
          <w:sz w:val="32"/>
          <w:szCs w:val="32"/>
        </w:rPr>
      </w:pPr>
    </w:p>
    <w:p w:rsidR="001C2C29" w:rsidRDefault="001C2C29" w:rsidP="00E864BC">
      <w:pPr>
        <w:jc w:val="center"/>
        <w:rPr>
          <w:b/>
          <w:bCs/>
          <w:color w:val="A50021"/>
          <w:sz w:val="32"/>
          <w:szCs w:val="32"/>
        </w:rPr>
      </w:pPr>
    </w:p>
    <w:p w:rsidR="001C2C29" w:rsidRDefault="001C2C29" w:rsidP="00E864BC">
      <w:pPr>
        <w:jc w:val="center"/>
        <w:rPr>
          <w:b/>
          <w:bCs/>
          <w:color w:val="A50021"/>
          <w:sz w:val="32"/>
          <w:szCs w:val="32"/>
        </w:rPr>
      </w:pPr>
    </w:p>
    <w:p w:rsidR="001C2C29" w:rsidRDefault="001C2C29" w:rsidP="00E864BC">
      <w:pPr>
        <w:jc w:val="center"/>
        <w:rPr>
          <w:b/>
          <w:bCs/>
          <w:color w:val="A50021"/>
          <w:sz w:val="32"/>
          <w:szCs w:val="32"/>
        </w:rPr>
      </w:pPr>
    </w:p>
    <w:p w:rsidR="001C2C29" w:rsidRDefault="001C2C29" w:rsidP="00E864BC">
      <w:pPr>
        <w:jc w:val="center"/>
        <w:rPr>
          <w:b/>
          <w:bCs/>
          <w:color w:val="A50021"/>
          <w:sz w:val="32"/>
          <w:szCs w:val="32"/>
        </w:rPr>
      </w:pPr>
    </w:p>
    <w:p w:rsidR="00497F6F" w:rsidRDefault="00497F6F" w:rsidP="00E864BC">
      <w:pPr>
        <w:jc w:val="center"/>
        <w:rPr>
          <w:b/>
          <w:bCs/>
          <w:color w:val="A50021"/>
          <w:sz w:val="32"/>
          <w:szCs w:val="32"/>
        </w:rPr>
      </w:pPr>
    </w:p>
    <w:p w:rsidR="00497F6F" w:rsidRDefault="00497F6F" w:rsidP="00E864BC">
      <w:pPr>
        <w:jc w:val="center"/>
        <w:rPr>
          <w:b/>
          <w:bCs/>
          <w:color w:val="A50021"/>
          <w:sz w:val="32"/>
          <w:szCs w:val="32"/>
        </w:rPr>
      </w:pPr>
    </w:p>
    <w:p w:rsidR="001C2C29" w:rsidRDefault="001C2C29" w:rsidP="00E864BC">
      <w:pPr>
        <w:jc w:val="center"/>
        <w:rPr>
          <w:b/>
          <w:bCs/>
          <w:color w:val="A50021"/>
          <w:sz w:val="32"/>
          <w:szCs w:val="32"/>
        </w:rPr>
      </w:pPr>
    </w:p>
    <w:p w:rsidR="00B20AC3" w:rsidRDefault="00B20AC3" w:rsidP="00E864BC">
      <w:pPr>
        <w:jc w:val="center"/>
        <w:rPr>
          <w:b/>
          <w:bCs/>
          <w:color w:val="A50021"/>
          <w:sz w:val="32"/>
          <w:szCs w:val="32"/>
        </w:rPr>
      </w:pPr>
    </w:p>
    <w:p w:rsidR="00B20AC3" w:rsidRDefault="00B20AC3" w:rsidP="00E864BC">
      <w:pPr>
        <w:jc w:val="center"/>
        <w:rPr>
          <w:b/>
          <w:bCs/>
          <w:color w:val="A50021"/>
          <w:sz w:val="32"/>
          <w:szCs w:val="32"/>
        </w:rPr>
      </w:pPr>
    </w:p>
    <w:p w:rsidR="00B20AC3" w:rsidRDefault="00B20AC3" w:rsidP="00E864BC">
      <w:pPr>
        <w:jc w:val="center"/>
        <w:rPr>
          <w:b/>
          <w:bCs/>
          <w:color w:val="A50021"/>
          <w:sz w:val="32"/>
          <w:szCs w:val="32"/>
        </w:rPr>
      </w:pPr>
    </w:p>
    <w:p w:rsidR="001C2C29" w:rsidRDefault="001C2C29" w:rsidP="00E864BC">
      <w:pPr>
        <w:jc w:val="center"/>
        <w:rPr>
          <w:b/>
          <w:bCs/>
          <w:color w:val="A50021"/>
          <w:sz w:val="32"/>
          <w:szCs w:val="32"/>
        </w:rPr>
      </w:pPr>
    </w:p>
    <w:p w:rsidR="00826938" w:rsidRPr="001C2C29" w:rsidRDefault="00826938" w:rsidP="00826938">
      <w:pPr>
        <w:pStyle w:val="NormalWeb"/>
        <w:spacing w:before="0" w:beforeAutospacing="0" w:after="0" w:afterAutospacing="0"/>
        <w:rPr>
          <w:color w:val="000000"/>
          <w:sz w:val="20"/>
          <w:szCs w:val="20"/>
        </w:rPr>
      </w:pPr>
      <w:r w:rsidRPr="00826938">
        <w:rPr>
          <w:rFonts w:ascii="Verdana" w:hAnsi="Verdana"/>
          <w:b/>
          <w:bCs/>
          <w:i/>
          <w:iCs/>
          <w:color w:val="000000"/>
          <w:sz w:val="16"/>
          <w:szCs w:val="16"/>
        </w:rPr>
        <w:lastRenderedPageBreak/>
        <w:t>“</w:t>
      </w:r>
      <w:r w:rsidRPr="001C2C29">
        <w:rPr>
          <w:rFonts w:ascii="Verdana" w:hAnsi="Verdana"/>
          <w:color w:val="000000"/>
          <w:sz w:val="20"/>
          <w:szCs w:val="20"/>
        </w:rPr>
        <w:t>Copyright © 2014. Consejo Superior de Cámaras Oficiales de Comercio, Industria y Navegación</w:t>
      </w:r>
      <w:r w:rsidR="004C1A48" w:rsidRPr="001C2C29">
        <w:rPr>
          <w:rFonts w:ascii="Verdana" w:hAnsi="Verdana"/>
          <w:color w:val="000000"/>
          <w:sz w:val="20"/>
          <w:szCs w:val="20"/>
        </w:rPr>
        <w:t xml:space="preserve"> y Bolsas de Subcontratación </w:t>
      </w:r>
      <w:r w:rsidR="001C2C29" w:rsidRPr="001C2C29">
        <w:rPr>
          <w:rFonts w:ascii="Verdana" w:hAnsi="Verdana"/>
          <w:color w:val="000000"/>
          <w:sz w:val="20"/>
          <w:szCs w:val="20"/>
        </w:rPr>
        <w:t>de las Cámaras de Comercio</w:t>
      </w:r>
      <w:r w:rsidR="004C1A48" w:rsidRPr="001C2C29">
        <w:rPr>
          <w:rFonts w:ascii="Verdana" w:hAnsi="Verdana"/>
          <w:color w:val="000000"/>
          <w:sz w:val="20"/>
          <w:szCs w:val="20"/>
        </w:rPr>
        <w:t xml:space="preserve">. </w:t>
      </w:r>
      <w:r w:rsidRPr="001C2C29">
        <w:rPr>
          <w:rFonts w:ascii="Verdana" w:hAnsi="Verdana"/>
          <w:color w:val="000000"/>
          <w:sz w:val="20"/>
          <w:szCs w:val="20"/>
        </w:rPr>
        <w:t xml:space="preserve"> Todos los derechos reservados.</w:t>
      </w:r>
    </w:p>
    <w:p w:rsidR="00826938" w:rsidRDefault="00826938" w:rsidP="00826938">
      <w:pPr>
        <w:pStyle w:val="NormalWeb"/>
        <w:spacing w:before="0" w:beforeAutospacing="0" w:after="0" w:afterAutospacing="0"/>
        <w:rPr>
          <w:color w:val="000000"/>
          <w:sz w:val="20"/>
          <w:szCs w:val="20"/>
        </w:rPr>
      </w:pPr>
      <w:r w:rsidRPr="001C2C29">
        <w:rPr>
          <w:color w:val="000000"/>
          <w:sz w:val="20"/>
          <w:szCs w:val="20"/>
        </w:rPr>
        <w:t> </w:t>
      </w:r>
    </w:p>
    <w:p w:rsidR="00B20AC3" w:rsidRDefault="00B20AC3" w:rsidP="00826938">
      <w:pPr>
        <w:pStyle w:val="NormalWeb"/>
        <w:spacing w:before="0" w:beforeAutospacing="0" w:after="0" w:afterAutospacing="0"/>
        <w:rPr>
          <w:color w:val="000000"/>
          <w:sz w:val="20"/>
          <w:szCs w:val="20"/>
        </w:rPr>
      </w:pPr>
    </w:p>
    <w:p w:rsidR="00B20AC3" w:rsidRDefault="00B20AC3" w:rsidP="00826938">
      <w:pPr>
        <w:pStyle w:val="NormalWeb"/>
        <w:spacing w:before="0" w:beforeAutospacing="0" w:after="0" w:afterAutospacing="0"/>
        <w:rPr>
          <w:color w:val="000000"/>
          <w:sz w:val="20"/>
          <w:szCs w:val="20"/>
        </w:rPr>
      </w:pPr>
    </w:p>
    <w:p w:rsidR="00B20AC3" w:rsidRDefault="00B20AC3" w:rsidP="00826938">
      <w:pPr>
        <w:pStyle w:val="NormalWeb"/>
        <w:spacing w:before="0" w:beforeAutospacing="0" w:after="0" w:afterAutospacing="0"/>
        <w:rPr>
          <w:color w:val="000000"/>
          <w:sz w:val="20"/>
          <w:szCs w:val="20"/>
        </w:rPr>
      </w:pPr>
    </w:p>
    <w:p w:rsidR="00B20AC3" w:rsidRPr="00826938" w:rsidRDefault="00B20AC3" w:rsidP="00826938">
      <w:pPr>
        <w:pStyle w:val="NormalWeb"/>
        <w:spacing w:before="0" w:beforeAutospacing="0" w:after="0" w:afterAutospacing="0"/>
        <w:rPr>
          <w:sz w:val="16"/>
          <w:szCs w:val="16"/>
        </w:rPr>
      </w:pPr>
    </w:p>
    <w:p w:rsidR="00826938" w:rsidRDefault="00826938" w:rsidP="00826938">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El Servicio de Bolsas de Subcontratación Industrial del Consejo Superior de Cámaras de Comercio junto con la Red de </w:t>
      </w:r>
      <w:r w:rsidR="004C1A48" w:rsidRPr="001C2C29">
        <w:rPr>
          <w:rFonts w:ascii="Verdana" w:hAnsi="Verdana"/>
          <w:sz w:val="20"/>
          <w:szCs w:val="20"/>
        </w:rPr>
        <w:t xml:space="preserve">Bolsas de Subcontratación de las </w:t>
      </w:r>
      <w:r w:rsidRPr="001C2C29">
        <w:rPr>
          <w:rFonts w:ascii="Verdana" w:hAnsi="Verdana"/>
          <w:sz w:val="20"/>
          <w:szCs w:val="20"/>
        </w:rPr>
        <w:t>Cámaras cuenta</w:t>
      </w:r>
      <w:r w:rsidR="004C1A48" w:rsidRPr="001C2C29">
        <w:rPr>
          <w:rFonts w:ascii="Verdana" w:hAnsi="Verdana"/>
          <w:sz w:val="20"/>
          <w:szCs w:val="20"/>
        </w:rPr>
        <w:t>n</w:t>
      </w:r>
      <w:r w:rsidRPr="001C2C29">
        <w:rPr>
          <w:rFonts w:ascii="Verdana" w:hAnsi="Verdana"/>
          <w:sz w:val="20"/>
          <w:szCs w:val="20"/>
        </w:rPr>
        <w:t xml:space="preserve"> con una metodología específica, propiedad del Consejo Superior de Cámaras Oficiales de Comercio, Industria y Navegación y de las </w:t>
      </w:r>
      <w:r w:rsidR="004C1A48" w:rsidRPr="001C2C29">
        <w:rPr>
          <w:rFonts w:ascii="Verdana" w:hAnsi="Verdana"/>
          <w:sz w:val="20"/>
          <w:szCs w:val="20"/>
        </w:rPr>
        <w:t xml:space="preserve">Bolsas de Subcontratación </w:t>
      </w:r>
      <w:r w:rsidR="001C2C29">
        <w:rPr>
          <w:rFonts w:ascii="Verdana" w:hAnsi="Verdana"/>
          <w:sz w:val="20"/>
          <w:szCs w:val="20"/>
        </w:rPr>
        <w:t>de las Cámaras</w:t>
      </w:r>
      <w:r w:rsidRPr="001C2C29">
        <w:rPr>
          <w:rFonts w:ascii="Verdana" w:hAnsi="Verdana"/>
          <w:sz w:val="20"/>
          <w:szCs w:val="20"/>
        </w:rPr>
        <w:t xml:space="preserve">, que contiene las herramientas de trabajo necesarias para el desarrollo del citado Servicio y la elaboración de estudios e informes dirigidos exclusivamente a las empresas asociadas al Servicio de las Bolsas de Subcontratación Industrial. </w:t>
      </w:r>
    </w:p>
    <w:p w:rsidR="001C2C29" w:rsidRPr="001C2C29" w:rsidRDefault="001C2C29" w:rsidP="00826938">
      <w:pPr>
        <w:pStyle w:val="NormalWeb"/>
        <w:spacing w:before="0" w:beforeAutospacing="0" w:after="0" w:afterAutospacing="0"/>
        <w:jc w:val="both"/>
        <w:rPr>
          <w:rFonts w:ascii="Verdana" w:hAnsi="Verdana"/>
          <w:sz w:val="20"/>
          <w:szCs w:val="20"/>
        </w:rPr>
      </w:pPr>
    </w:p>
    <w:p w:rsidR="001C2C29" w:rsidRDefault="00826938" w:rsidP="00826938">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Todos los derechos de Propiedad Intelectual sobre los informes, metodología, herramientas de trabajo, obras de todo tipo </w:t>
      </w:r>
      <w:r w:rsidRPr="001C2C29">
        <w:rPr>
          <w:rFonts w:ascii="Verdana" w:hAnsi="Verdana"/>
          <w:b/>
          <w:bCs/>
          <w:sz w:val="20"/>
          <w:szCs w:val="20"/>
        </w:rPr>
        <w:t>y listados de ofertas y demandas</w:t>
      </w:r>
      <w:r w:rsidRPr="001C2C29">
        <w:rPr>
          <w:rFonts w:ascii="Verdana" w:hAnsi="Verdana"/>
          <w:sz w:val="20"/>
          <w:szCs w:val="20"/>
        </w:rPr>
        <w:t xml:space="preserve"> </w:t>
      </w:r>
      <w:r w:rsidRPr="001C2C29">
        <w:rPr>
          <w:rFonts w:ascii="Verdana" w:hAnsi="Verdana"/>
          <w:b/>
          <w:bCs/>
          <w:sz w:val="20"/>
          <w:szCs w:val="20"/>
        </w:rPr>
        <w:t xml:space="preserve">captadas en acciones de promoción </w:t>
      </w:r>
      <w:r w:rsidRPr="001C2C29">
        <w:rPr>
          <w:rFonts w:ascii="Verdana" w:hAnsi="Verdana"/>
          <w:sz w:val="20"/>
          <w:szCs w:val="20"/>
        </w:rPr>
        <w:t xml:space="preserve">que resultan del Servicio de Bolsas de Subcontratación Industrial pertenecen al Consejo Superior de Cámaras  y a las </w:t>
      </w:r>
      <w:r w:rsidR="004C1A48" w:rsidRPr="001C2C29">
        <w:rPr>
          <w:rFonts w:ascii="Verdana" w:hAnsi="Verdana"/>
          <w:sz w:val="20"/>
          <w:szCs w:val="20"/>
        </w:rPr>
        <w:t xml:space="preserve">Bolsas de Subcontratación </w:t>
      </w:r>
      <w:r w:rsidR="001C2C29">
        <w:rPr>
          <w:rFonts w:ascii="Verdana" w:hAnsi="Verdana"/>
          <w:sz w:val="20"/>
          <w:szCs w:val="20"/>
        </w:rPr>
        <w:t>de las Cámaras</w:t>
      </w:r>
      <w:r w:rsidRPr="001C2C29">
        <w:rPr>
          <w:rFonts w:ascii="Verdana" w:hAnsi="Verdana"/>
          <w:sz w:val="20"/>
          <w:szCs w:val="20"/>
        </w:rPr>
        <w:t xml:space="preserve"> en exclusiva para todo el mundo y por el tiempo de duración legal de los derechos, de conformidad con lo establecido en el Real Decreto Legislativo 1/1996, de 12 de abril, por el que se aprueba el Texto Refundido de la Ley de la Propiedad Intelectual, y demás normativa en la materia. </w:t>
      </w:r>
    </w:p>
    <w:p w:rsidR="001C2C29" w:rsidRDefault="001C2C29" w:rsidP="00826938">
      <w:pPr>
        <w:pStyle w:val="NormalWeb"/>
        <w:spacing w:before="0" w:beforeAutospacing="0" w:after="0" w:afterAutospacing="0"/>
        <w:jc w:val="both"/>
        <w:rPr>
          <w:rFonts w:ascii="Verdana" w:hAnsi="Verdana"/>
          <w:sz w:val="20"/>
          <w:szCs w:val="20"/>
        </w:rPr>
      </w:pPr>
    </w:p>
    <w:p w:rsidR="00826938" w:rsidRDefault="00826938" w:rsidP="00826938">
      <w:pPr>
        <w:pStyle w:val="NormalWeb"/>
        <w:spacing w:before="0" w:beforeAutospacing="0" w:after="0" w:afterAutospacing="0"/>
        <w:jc w:val="both"/>
        <w:rPr>
          <w:rFonts w:ascii="Verdana" w:hAnsi="Verdana"/>
          <w:sz w:val="20"/>
          <w:szCs w:val="20"/>
        </w:rPr>
      </w:pPr>
      <w:r w:rsidRPr="001C2C29">
        <w:rPr>
          <w:rFonts w:ascii="Verdana" w:hAnsi="Verdana"/>
          <w:sz w:val="20"/>
          <w:szCs w:val="20"/>
        </w:rPr>
        <w:t xml:space="preserve">En consecuencia, todos los derechos de explotación inherentes a los mismos pertenecen exclusivamente al Consejo Superior de Cámaras y a las </w:t>
      </w:r>
      <w:r w:rsidR="004C1A48" w:rsidRPr="001C2C29">
        <w:rPr>
          <w:rFonts w:ascii="Verdana" w:hAnsi="Verdana"/>
          <w:sz w:val="20"/>
          <w:szCs w:val="20"/>
        </w:rPr>
        <w:t xml:space="preserve">Bolsas de Subcontratación </w:t>
      </w:r>
      <w:r w:rsidR="001C2C29">
        <w:rPr>
          <w:rFonts w:ascii="Verdana" w:hAnsi="Verdana"/>
          <w:sz w:val="20"/>
          <w:szCs w:val="20"/>
        </w:rPr>
        <w:t>de las Cámaras</w:t>
      </w:r>
      <w:r w:rsidRPr="001C2C29">
        <w:rPr>
          <w:rFonts w:ascii="Verdana" w:hAnsi="Verdana"/>
          <w:sz w:val="20"/>
          <w:szCs w:val="20"/>
        </w:rPr>
        <w:t xml:space="preserve">, con carácter mundial, quien podrá ejercerlos en la forma más amplia que la Ley permita, comprendiendo ello su reproducción, distribución, transformación, comunicación pública y puesta a disposición en cualquier soporte, formato o idioma, y con los efectos que las leyes determinen, sin que puedan entenderse cedidos a terceros ninguno de los derechos de explotación sobre los mismos, por lo que se abstendrán de comercializar, publicar o difundir,  comunicar o ceder, de cualquier forma, total o parcialmente, el contenido de los citados informes </w:t>
      </w:r>
      <w:r w:rsidRPr="001C2C29">
        <w:rPr>
          <w:rFonts w:ascii="Verdana" w:hAnsi="Verdana"/>
          <w:b/>
          <w:bCs/>
          <w:sz w:val="20"/>
          <w:szCs w:val="20"/>
        </w:rPr>
        <w:t>y listados de ofertas y demandas</w:t>
      </w:r>
      <w:r w:rsidRPr="001C2C29">
        <w:rPr>
          <w:rFonts w:ascii="Verdana" w:hAnsi="Verdana"/>
          <w:sz w:val="20"/>
          <w:szCs w:val="20"/>
        </w:rPr>
        <w:t xml:space="preserve">, sin el consentimiento previo expreso del Consejo Superior de Cámaras o las </w:t>
      </w:r>
      <w:r w:rsidR="004C1A48" w:rsidRPr="001C2C29">
        <w:rPr>
          <w:rFonts w:ascii="Verdana" w:hAnsi="Verdana"/>
          <w:sz w:val="20"/>
          <w:szCs w:val="20"/>
        </w:rPr>
        <w:t>Bol</w:t>
      </w:r>
      <w:r w:rsidR="001C2C29">
        <w:rPr>
          <w:rFonts w:ascii="Verdana" w:hAnsi="Verdana"/>
          <w:sz w:val="20"/>
          <w:szCs w:val="20"/>
        </w:rPr>
        <w:t>sas de Subcontratación de las Cámaras</w:t>
      </w:r>
      <w:r w:rsidRPr="001C2C29">
        <w:rPr>
          <w:rFonts w:ascii="Verdana" w:hAnsi="Verdana"/>
          <w:sz w:val="20"/>
          <w:szCs w:val="20"/>
        </w:rPr>
        <w:t xml:space="preserve">. La distribución, modificación, cesión o comunicación pública de los citados contenidos y cualquier otro acto que no haya sido expresamente autorizado por el Consejo Superior de Cámaras o las </w:t>
      </w:r>
      <w:r w:rsidR="004C1A48" w:rsidRPr="001C2C29">
        <w:rPr>
          <w:rFonts w:ascii="Verdana" w:hAnsi="Verdana"/>
          <w:sz w:val="20"/>
          <w:szCs w:val="20"/>
        </w:rPr>
        <w:t xml:space="preserve">Bolsas de Subcontratación </w:t>
      </w:r>
      <w:r w:rsidR="001C2C29">
        <w:rPr>
          <w:rFonts w:ascii="Verdana" w:hAnsi="Verdana"/>
          <w:sz w:val="20"/>
          <w:szCs w:val="20"/>
        </w:rPr>
        <w:t>de las Cámaras</w:t>
      </w:r>
      <w:r w:rsidRPr="001C2C29">
        <w:rPr>
          <w:rFonts w:ascii="Verdana" w:hAnsi="Verdana"/>
          <w:sz w:val="20"/>
          <w:szCs w:val="20"/>
        </w:rPr>
        <w:t xml:space="preserve"> </w:t>
      </w:r>
      <w:r w:rsidR="001C2C29">
        <w:rPr>
          <w:rFonts w:ascii="Verdana" w:hAnsi="Verdana"/>
          <w:sz w:val="20"/>
          <w:szCs w:val="20"/>
        </w:rPr>
        <w:t>quedan expresamente prohibidos.</w:t>
      </w:r>
    </w:p>
    <w:p w:rsidR="001C2C29" w:rsidRPr="001C2C29" w:rsidRDefault="001C2C29" w:rsidP="00826938">
      <w:pPr>
        <w:pStyle w:val="NormalWeb"/>
        <w:spacing w:before="0" w:beforeAutospacing="0" w:after="0" w:afterAutospacing="0"/>
        <w:jc w:val="both"/>
        <w:rPr>
          <w:rFonts w:ascii="Verdana" w:hAnsi="Verdana"/>
          <w:sz w:val="20"/>
          <w:szCs w:val="20"/>
        </w:rPr>
      </w:pPr>
    </w:p>
    <w:p w:rsidR="00826938" w:rsidRDefault="00826938" w:rsidP="00826938">
      <w:pPr>
        <w:pStyle w:val="NormalWeb"/>
        <w:spacing w:before="0" w:beforeAutospacing="0" w:after="0" w:afterAutospacing="0"/>
        <w:jc w:val="both"/>
        <w:rPr>
          <w:rFonts w:ascii="Verdana" w:hAnsi="Verdana"/>
          <w:sz w:val="20"/>
          <w:szCs w:val="20"/>
        </w:rPr>
      </w:pPr>
      <w:r w:rsidRPr="001C2C29">
        <w:rPr>
          <w:rFonts w:ascii="Verdana" w:hAnsi="Verdana"/>
          <w:sz w:val="20"/>
          <w:szCs w:val="20"/>
        </w:rPr>
        <w:t>Asimismo y respecto de todas las marcas, nombres comerciales o signos distintivos de cualquier clase que son propiedad del Consejo Superior de Cámaras</w:t>
      </w:r>
      <w:r w:rsidR="004C1A48" w:rsidRPr="001C2C29">
        <w:rPr>
          <w:rFonts w:ascii="Verdana" w:hAnsi="Verdana"/>
          <w:sz w:val="20"/>
          <w:szCs w:val="20"/>
        </w:rPr>
        <w:t xml:space="preserve"> y</w:t>
      </w:r>
      <w:r w:rsidR="001C2C29">
        <w:rPr>
          <w:rFonts w:ascii="Verdana" w:hAnsi="Verdana"/>
          <w:sz w:val="20"/>
          <w:szCs w:val="20"/>
        </w:rPr>
        <w:t xml:space="preserve"> de las</w:t>
      </w:r>
      <w:r w:rsidR="004C1A48" w:rsidRPr="001C2C29">
        <w:rPr>
          <w:rFonts w:ascii="Verdana" w:hAnsi="Verdana"/>
          <w:sz w:val="20"/>
          <w:szCs w:val="20"/>
        </w:rPr>
        <w:t xml:space="preserve"> Bolsas de Subcontratación </w:t>
      </w:r>
      <w:r w:rsidR="001C2C29">
        <w:rPr>
          <w:rFonts w:ascii="Verdana" w:hAnsi="Verdana"/>
          <w:sz w:val="20"/>
          <w:szCs w:val="20"/>
        </w:rPr>
        <w:t>de las Cámaras</w:t>
      </w:r>
      <w:r w:rsidRPr="001C2C29">
        <w:rPr>
          <w:rFonts w:ascii="Verdana" w:hAnsi="Verdana"/>
          <w:sz w:val="20"/>
          <w:szCs w:val="20"/>
        </w:rPr>
        <w:t>, no puede entenderse que el acceso a la información del Servicio de Bolsas de Subcontratación Industrial atribuya derecho alguno sobre los mismos.</w:t>
      </w:r>
    </w:p>
    <w:p w:rsidR="001C2C29" w:rsidRPr="001C2C29" w:rsidRDefault="001C2C29" w:rsidP="00826938">
      <w:pPr>
        <w:pStyle w:val="NormalWeb"/>
        <w:spacing w:before="0" w:beforeAutospacing="0" w:after="0" w:afterAutospacing="0"/>
        <w:jc w:val="both"/>
        <w:rPr>
          <w:rFonts w:ascii="Verdana" w:hAnsi="Verdana"/>
          <w:sz w:val="20"/>
          <w:szCs w:val="20"/>
        </w:rPr>
      </w:pPr>
    </w:p>
    <w:p w:rsidR="00F31F61" w:rsidRPr="001C2C29" w:rsidRDefault="00826938" w:rsidP="00E864BC">
      <w:pPr>
        <w:rPr>
          <w:b/>
          <w:bCs/>
          <w:sz w:val="20"/>
          <w:u w:val="single"/>
        </w:rPr>
      </w:pPr>
      <w:r w:rsidRPr="001C2C29">
        <w:rPr>
          <w:rFonts w:ascii="Verdana" w:hAnsi="Verdana"/>
          <w:sz w:val="20"/>
        </w:rPr>
        <w:t xml:space="preserve">El Consejo Superior de Cámaras </w:t>
      </w:r>
      <w:r w:rsidR="004C1A48" w:rsidRPr="001C2C29">
        <w:rPr>
          <w:rFonts w:ascii="Verdana" w:hAnsi="Verdana"/>
          <w:sz w:val="20"/>
        </w:rPr>
        <w:t xml:space="preserve">y las Bolsas de Subcontratación </w:t>
      </w:r>
      <w:r w:rsidR="001C2C29">
        <w:rPr>
          <w:rFonts w:ascii="Verdana" w:hAnsi="Verdana"/>
          <w:sz w:val="20"/>
        </w:rPr>
        <w:t>de las Cámaras</w:t>
      </w:r>
      <w:r w:rsidR="004C1A48" w:rsidRPr="001C2C29">
        <w:rPr>
          <w:rFonts w:ascii="Verdana" w:hAnsi="Verdana"/>
          <w:sz w:val="20"/>
        </w:rPr>
        <w:t xml:space="preserve"> </w:t>
      </w:r>
      <w:r w:rsidRPr="001C2C29">
        <w:rPr>
          <w:rFonts w:ascii="Verdana" w:hAnsi="Verdana"/>
          <w:sz w:val="20"/>
        </w:rPr>
        <w:t>se reserva</w:t>
      </w:r>
      <w:r w:rsidR="004C1A48" w:rsidRPr="001C2C29">
        <w:rPr>
          <w:rFonts w:ascii="Verdana" w:hAnsi="Verdana"/>
          <w:sz w:val="20"/>
        </w:rPr>
        <w:t>n</w:t>
      </w:r>
      <w:r w:rsidRPr="001C2C29">
        <w:rPr>
          <w:rFonts w:ascii="Verdana" w:hAnsi="Verdana"/>
          <w:sz w:val="20"/>
        </w:rPr>
        <w:t xml:space="preserve"> el ejercicio de las acciones civiles, penales o de otro orden que le</w:t>
      </w:r>
      <w:r w:rsidR="001C2C29">
        <w:rPr>
          <w:rFonts w:ascii="Verdana" w:hAnsi="Verdana"/>
          <w:sz w:val="20"/>
        </w:rPr>
        <w:t>s</w:t>
      </w:r>
      <w:r w:rsidRPr="001C2C29">
        <w:rPr>
          <w:rFonts w:ascii="Verdana" w:hAnsi="Verdana"/>
          <w:sz w:val="20"/>
        </w:rPr>
        <w:t xml:space="preserve"> correspondan en caso de que se produzca una infracción de sus derechos de propiedad intelectual e industrial.”</w:t>
      </w:r>
    </w:p>
    <w:p w:rsidR="00F31F61" w:rsidRDefault="00F31F61" w:rsidP="00E864BC">
      <w:r>
        <w:rPr>
          <w:b/>
          <w:bCs/>
          <w:color w:val="A50021"/>
          <w:szCs w:val="24"/>
          <w:u w:val="single"/>
        </w:rPr>
        <w:lastRenderedPageBreak/>
        <w:br w:type="page"/>
      </w:r>
    </w:p>
    <w:p w:rsidR="00497F6F" w:rsidRPr="00516C0C" w:rsidRDefault="00497F6F" w:rsidP="00497F6F">
      <w:pPr>
        <w:rPr>
          <w:rFonts w:ascii="Arial" w:hAnsi="Arial" w:cs="Arial"/>
          <w:b/>
          <w:bCs/>
          <w:sz w:val="36"/>
          <w:szCs w:val="36"/>
          <w:u w:val="single"/>
        </w:rPr>
      </w:pPr>
    </w:p>
    <w:p w:rsidR="00497F6F" w:rsidRPr="009A2845" w:rsidRDefault="00497F6F" w:rsidP="00497F6F">
      <w:pPr>
        <w:jc w:val="center"/>
        <w:rPr>
          <w:b/>
          <w:sz w:val="32"/>
          <w:szCs w:val="32"/>
        </w:rPr>
      </w:pPr>
      <w:r w:rsidRPr="009A2845">
        <w:rPr>
          <w:b/>
          <w:sz w:val="32"/>
          <w:szCs w:val="32"/>
        </w:rPr>
        <w:t>Oportunidades de negocio captadas en la feria ESEF 2014</w:t>
      </w:r>
    </w:p>
    <w:p w:rsidR="00497F6F" w:rsidRDefault="00497F6F" w:rsidP="00497F6F">
      <w:pPr>
        <w:jc w:val="center"/>
        <w:rPr>
          <w:szCs w:val="24"/>
        </w:rPr>
      </w:pPr>
      <w:r w:rsidRPr="009A2845">
        <w:rPr>
          <w:szCs w:val="24"/>
        </w:rPr>
        <w:t xml:space="preserve">(Utrecht, </w:t>
      </w:r>
      <w:smartTag w:uri="urn:schemas-microsoft-com:office:smarttags" w:element="metricconverter">
        <w:smartTagPr>
          <w:attr w:name="ProductID" w:val="11 a"/>
        </w:smartTagPr>
        <w:r w:rsidRPr="009A2845">
          <w:rPr>
            <w:szCs w:val="24"/>
          </w:rPr>
          <w:t>11 a</w:t>
        </w:r>
      </w:smartTag>
      <w:r w:rsidRPr="009A2845">
        <w:rPr>
          <w:szCs w:val="24"/>
        </w:rPr>
        <w:t xml:space="preserve"> 14 de marzo de 2014)</w:t>
      </w:r>
    </w:p>
    <w:p w:rsidR="00B20AC3" w:rsidRPr="009A2845" w:rsidRDefault="00B20AC3" w:rsidP="00497F6F">
      <w:pPr>
        <w:jc w:val="center"/>
        <w:rPr>
          <w:szCs w:val="24"/>
        </w:rPr>
      </w:pPr>
    </w:p>
    <w:p w:rsidR="00497F6F" w:rsidRDefault="00497F6F" w:rsidP="00497F6F"/>
    <w:p w:rsidR="00497F6F" w:rsidRDefault="00497F6F" w:rsidP="00174546">
      <w:pPr>
        <w:ind w:firstLine="0"/>
      </w:pPr>
      <w:r>
        <w:t>A continuación se muestra la información de contacto de las oportunidades de negocio captadas en el stand de las Cámaras de Comercio durante la feria ESEF, celebrada en Utrecht entre los días 11 y 14 de marzo de 2014. Previa a los contactos se incluye una clasificación de estas oportunidades por actividad demandada.</w:t>
      </w:r>
    </w:p>
    <w:p w:rsidR="00497F6F" w:rsidRDefault="00497F6F" w:rsidP="00497F6F"/>
    <w:p w:rsidR="00497F6F" w:rsidRDefault="00497F6F" w:rsidP="00497F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9"/>
        <w:gridCol w:w="4301"/>
      </w:tblGrid>
      <w:tr w:rsidR="00497F6F" w:rsidRPr="002728B4" w:rsidTr="00497F6F">
        <w:tc>
          <w:tcPr>
            <w:tcW w:w="5031" w:type="dxa"/>
          </w:tcPr>
          <w:p w:rsidR="00497F6F" w:rsidRPr="00497F6F" w:rsidRDefault="00497F6F" w:rsidP="00A2301F">
            <w:pPr>
              <w:rPr>
                <w:b/>
              </w:rPr>
            </w:pPr>
            <w:proofErr w:type="spellStart"/>
            <w:r w:rsidRPr="00497F6F">
              <w:rPr>
                <w:b/>
              </w:rPr>
              <w:t>Actvidad</w:t>
            </w:r>
            <w:proofErr w:type="spellEnd"/>
          </w:p>
        </w:tc>
        <w:tc>
          <w:tcPr>
            <w:tcW w:w="5031" w:type="dxa"/>
          </w:tcPr>
          <w:p w:rsidR="00497F6F" w:rsidRPr="00497F6F" w:rsidRDefault="00497F6F" w:rsidP="00A2301F">
            <w:pPr>
              <w:rPr>
                <w:b/>
              </w:rPr>
            </w:pPr>
            <w:r w:rsidRPr="00497F6F">
              <w:rPr>
                <w:b/>
              </w:rPr>
              <w:t>Contacto</w:t>
            </w:r>
          </w:p>
        </w:tc>
      </w:tr>
      <w:tr w:rsidR="00497F6F" w:rsidTr="00497F6F">
        <w:tc>
          <w:tcPr>
            <w:tcW w:w="5031" w:type="dxa"/>
          </w:tcPr>
          <w:p w:rsidR="00497F6F" w:rsidRDefault="00497F6F" w:rsidP="00A2301F">
            <w:r>
              <w:t>Fundición</w:t>
            </w:r>
          </w:p>
        </w:tc>
        <w:tc>
          <w:tcPr>
            <w:tcW w:w="5031" w:type="dxa"/>
          </w:tcPr>
          <w:p w:rsidR="00497F6F" w:rsidRDefault="00497F6F" w:rsidP="00A2301F">
            <w:r>
              <w:t>2, 6, 12, 13, 15, 16,18, 21</w:t>
            </w:r>
          </w:p>
        </w:tc>
      </w:tr>
      <w:tr w:rsidR="00497F6F" w:rsidTr="00497F6F">
        <w:tc>
          <w:tcPr>
            <w:tcW w:w="5031" w:type="dxa"/>
          </w:tcPr>
          <w:p w:rsidR="00497F6F" w:rsidRDefault="00497F6F" w:rsidP="00A2301F">
            <w:r>
              <w:t>Forja y estampación</w:t>
            </w:r>
          </w:p>
        </w:tc>
        <w:tc>
          <w:tcPr>
            <w:tcW w:w="5031" w:type="dxa"/>
          </w:tcPr>
          <w:p w:rsidR="00497F6F" w:rsidRDefault="00497F6F" w:rsidP="00A2301F">
            <w:r>
              <w:t>8, 12, 15, 16, 22</w:t>
            </w:r>
          </w:p>
        </w:tc>
      </w:tr>
      <w:tr w:rsidR="00497F6F" w:rsidTr="00497F6F">
        <w:tc>
          <w:tcPr>
            <w:tcW w:w="5031" w:type="dxa"/>
          </w:tcPr>
          <w:p w:rsidR="00497F6F" w:rsidRDefault="00497F6F" w:rsidP="00A2301F">
            <w:r>
              <w:t>Mecanizado</w:t>
            </w:r>
          </w:p>
        </w:tc>
        <w:tc>
          <w:tcPr>
            <w:tcW w:w="5031" w:type="dxa"/>
          </w:tcPr>
          <w:p w:rsidR="00497F6F" w:rsidRDefault="00497F6F" w:rsidP="00A2301F">
            <w:r>
              <w:t>1, 5, 19</w:t>
            </w:r>
          </w:p>
        </w:tc>
      </w:tr>
      <w:tr w:rsidR="00497F6F" w:rsidTr="00497F6F">
        <w:tc>
          <w:tcPr>
            <w:tcW w:w="5031" w:type="dxa"/>
          </w:tcPr>
          <w:p w:rsidR="00497F6F" w:rsidRDefault="00497F6F" w:rsidP="00A2301F">
            <w:r>
              <w:t>Calderería, construcción metálica</w:t>
            </w:r>
          </w:p>
        </w:tc>
        <w:tc>
          <w:tcPr>
            <w:tcW w:w="5031" w:type="dxa"/>
          </w:tcPr>
          <w:p w:rsidR="00497F6F" w:rsidRDefault="00497F6F" w:rsidP="00A2301F">
            <w:r>
              <w:t>1, 5, 9, 10, 11, 24</w:t>
            </w:r>
          </w:p>
        </w:tc>
      </w:tr>
      <w:tr w:rsidR="00497F6F" w:rsidTr="00497F6F">
        <w:tc>
          <w:tcPr>
            <w:tcW w:w="5031" w:type="dxa"/>
          </w:tcPr>
          <w:p w:rsidR="00497F6F" w:rsidRDefault="00497F6F" w:rsidP="00A2301F">
            <w:r>
              <w:t>Electrónica</w:t>
            </w:r>
          </w:p>
        </w:tc>
        <w:tc>
          <w:tcPr>
            <w:tcW w:w="5031" w:type="dxa"/>
          </w:tcPr>
          <w:p w:rsidR="00497F6F" w:rsidRDefault="00497F6F" w:rsidP="00A2301F">
            <w:r>
              <w:t>5</w:t>
            </w:r>
          </w:p>
        </w:tc>
      </w:tr>
      <w:tr w:rsidR="00497F6F" w:rsidTr="00497F6F">
        <w:tc>
          <w:tcPr>
            <w:tcW w:w="5031" w:type="dxa"/>
          </w:tcPr>
          <w:p w:rsidR="00497F6F" w:rsidRDefault="00497F6F" w:rsidP="00A2301F">
            <w:r>
              <w:t>Plástico</w:t>
            </w:r>
          </w:p>
        </w:tc>
        <w:tc>
          <w:tcPr>
            <w:tcW w:w="5031" w:type="dxa"/>
          </w:tcPr>
          <w:p w:rsidR="00497F6F" w:rsidRDefault="00497F6F" w:rsidP="00A2301F">
            <w:r>
              <w:t>9</w:t>
            </w:r>
          </w:p>
        </w:tc>
      </w:tr>
      <w:tr w:rsidR="00497F6F" w:rsidTr="00497F6F">
        <w:tc>
          <w:tcPr>
            <w:tcW w:w="5031" w:type="dxa"/>
          </w:tcPr>
          <w:p w:rsidR="00497F6F" w:rsidRDefault="00497F6F" w:rsidP="00A2301F">
            <w:r>
              <w:t xml:space="preserve">Productos </w:t>
            </w:r>
            <w:proofErr w:type="spellStart"/>
            <w:r>
              <w:t>semielaborados</w:t>
            </w:r>
            <w:proofErr w:type="spellEnd"/>
          </w:p>
        </w:tc>
        <w:tc>
          <w:tcPr>
            <w:tcW w:w="5031" w:type="dxa"/>
          </w:tcPr>
          <w:p w:rsidR="00497F6F" w:rsidRDefault="00497F6F" w:rsidP="00A2301F">
            <w:r>
              <w:t>4, 7, 23</w:t>
            </w:r>
          </w:p>
        </w:tc>
      </w:tr>
      <w:tr w:rsidR="00497F6F" w:rsidTr="00497F6F">
        <w:tc>
          <w:tcPr>
            <w:tcW w:w="5031" w:type="dxa"/>
          </w:tcPr>
          <w:p w:rsidR="00497F6F" w:rsidRDefault="00497F6F" w:rsidP="00A2301F">
            <w:r>
              <w:t>Varios</w:t>
            </w:r>
          </w:p>
        </w:tc>
        <w:tc>
          <w:tcPr>
            <w:tcW w:w="5031" w:type="dxa"/>
          </w:tcPr>
          <w:p w:rsidR="00497F6F" w:rsidRDefault="00497F6F" w:rsidP="00A2301F">
            <w:r>
              <w:t>3, 14, 18, 20</w:t>
            </w:r>
          </w:p>
        </w:tc>
      </w:tr>
      <w:tr w:rsidR="00497F6F" w:rsidTr="00497F6F">
        <w:tc>
          <w:tcPr>
            <w:tcW w:w="5031" w:type="dxa"/>
          </w:tcPr>
          <w:p w:rsidR="00497F6F" w:rsidRDefault="00497F6F" w:rsidP="00A2301F">
            <w:r>
              <w:t>Subcontratación en general</w:t>
            </w:r>
          </w:p>
        </w:tc>
        <w:tc>
          <w:tcPr>
            <w:tcW w:w="5031" w:type="dxa"/>
          </w:tcPr>
          <w:p w:rsidR="00497F6F" w:rsidRDefault="00497F6F" w:rsidP="00A2301F">
            <w:r>
              <w:t>11, 14, 18, 21, 25</w:t>
            </w:r>
          </w:p>
        </w:tc>
      </w:tr>
    </w:tbl>
    <w:p w:rsidR="00497F6F" w:rsidRDefault="00497F6F" w:rsidP="00497F6F"/>
    <w:p w:rsidR="00497F6F" w:rsidRDefault="00497F6F" w:rsidP="00497F6F"/>
    <w:p w:rsidR="00174546" w:rsidRDefault="00174546" w:rsidP="00497F6F"/>
    <w:p w:rsidR="00174546" w:rsidRDefault="00174546"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B20AC3" w:rsidRDefault="00B20AC3" w:rsidP="00497F6F"/>
    <w:p w:rsidR="00A2301F" w:rsidRDefault="00A2301F" w:rsidP="00497F6F"/>
    <w:p w:rsidR="00B20AC3" w:rsidRDefault="00B20AC3"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B20AC3">
        <w:trPr>
          <w:cantSplit/>
        </w:trPr>
        <w:tc>
          <w:tcPr>
            <w:tcW w:w="10062" w:type="dxa"/>
          </w:tcPr>
          <w:p w:rsidR="00497F6F" w:rsidRPr="00E339A5" w:rsidRDefault="00497F6F" w:rsidP="00A2301F">
            <w:pPr>
              <w:rPr>
                <w:b/>
                <w:lang w:val="fr-FR"/>
              </w:rPr>
            </w:pPr>
            <w:proofErr w:type="spellStart"/>
            <w:r w:rsidRPr="00E339A5">
              <w:rPr>
                <w:b/>
                <w:lang w:val="fr-FR"/>
              </w:rPr>
              <w:lastRenderedPageBreak/>
              <w:t>Ref</w:t>
            </w:r>
            <w:proofErr w:type="spellEnd"/>
            <w:r w:rsidRPr="00E339A5">
              <w:rPr>
                <w:b/>
                <w:lang w:val="fr-FR"/>
              </w:rPr>
              <w:t xml:space="preserve">. </w:t>
            </w:r>
            <w:r>
              <w:rPr>
                <w:b/>
                <w:lang w:val="fr-FR"/>
              </w:rPr>
              <w:t>ESEF 2014</w:t>
            </w:r>
            <w:r w:rsidRPr="00E339A5">
              <w:rPr>
                <w:b/>
                <w:lang w:val="fr-FR"/>
              </w:rPr>
              <w:t xml:space="preserve"> - </w:t>
            </w:r>
            <w:r>
              <w:rPr>
                <w:b/>
                <w:noProof/>
                <w:lang w:val="fr-FR"/>
              </w:rPr>
              <w:t>1</w:t>
            </w:r>
          </w:p>
          <w:p w:rsidR="00497F6F" w:rsidRPr="00E339A5" w:rsidRDefault="00497F6F" w:rsidP="00A2301F">
            <w:pPr>
              <w:rPr>
                <w:lang w:val="es-ES"/>
              </w:rPr>
            </w:pPr>
            <w:r w:rsidRPr="00E339A5">
              <w:rPr>
                <w:lang w:val="es-ES"/>
              </w:rPr>
              <w:t xml:space="preserve"> </w:t>
            </w:r>
          </w:p>
        </w:tc>
      </w:tr>
      <w:tr w:rsidR="00497F6F" w:rsidTr="00B20AC3">
        <w:trPr>
          <w:cantSplit/>
        </w:trPr>
        <w:tc>
          <w:tcPr>
            <w:tcW w:w="10062" w:type="dxa"/>
          </w:tcPr>
          <w:p w:rsidR="00497F6F" w:rsidRDefault="00497F6F" w:rsidP="00A2301F">
            <w:r>
              <w:rPr>
                <w:b/>
                <w:bCs/>
              </w:rPr>
              <w:t>Actividad de la empresa:</w:t>
            </w:r>
            <w:r>
              <w:t xml:space="preserve"> </w:t>
            </w:r>
            <w:r>
              <w:rPr>
                <w:noProof/>
              </w:rPr>
              <w:t>Diseñador industrial.</w:t>
            </w:r>
          </w:p>
        </w:tc>
      </w:tr>
      <w:tr w:rsidR="00497F6F" w:rsidTr="00B20AC3">
        <w:trPr>
          <w:cantSplit/>
        </w:trPr>
        <w:tc>
          <w:tcPr>
            <w:tcW w:w="10062" w:type="dxa"/>
          </w:tcPr>
          <w:p w:rsidR="00497F6F" w:rsidRDefault="00497F6F" w:rsidP="00A2301F">
            <w:r>
              <w:rPr>
                <w:b/>
                <w:bCs/>
              </w:rPr>
              <w:t>Consulta:</w:t>
            </w:r>
            <w:r>
              <w:t xml:space="preserve"> </w:t>
            </w:r>
            <w:r>
              <w:rPr>
                <w:noProof/>
              </w:rPr>
              <w:t>En ocasiones sus clientes le piden también fabricación de los productos que le encargan diseñar, por lo que suele subcontratar calderería fina (láser, plegado, soldadura) y mecanizado (torno y fresa).</w:t>
            </w:r>
          </w:p>
        </w:tc>
      </w:tr>
    </w:tbl>
    <w:p w:rsidR="00174546" w:rsidRDefault="00497F6F" w:rsidP="00497F6F">
      <w:r>
        <w:t xml:space="preserve"> </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2</w:t>
            </w:r>
          </w:p>
        </w:tc>
      </w:tr>
      <w:tr w:rsidR="00497F6F" w:rsidTr="00A2301F">
        <w:trPr>
          <w:cantSplit/>
        </w:trPr>
        <w:tc>
          <w:tcPr>
            <w:tcW w:w="10062" w:type="dxa"/>
          </w:tcPr>
          <w:p w:rsidR="00497F6F" w:rsidRDefault="00497F6F" w:rsidP="00A2301F">
            <w:r>
              <w:rPr>
                <w:b/>
                <w:bCs/>
              </w:rPr>
              <w:t>Actividad de la empresa:</w:t>
            </w:r>
            <w:r>
              <w:t xml:space="preserve"> </w:t>
            </w:r>
            <w:r>
              <w:rPr>
                <w:noProof/>
              </w:rPr>
              <w:t>Trader de subcontratación.</w:t>
            </w:r>
          </w:p>
        </w:tc>
      </w:tr>
      <w:tr w:rsidR="00497F6F" w:rsidTr="00A2301F">
        <w:trPr>
          <w:cantSplit/>
        </w:trPr>
        <w:tc>
          <w:tcPr>
            <w:tcW w:w="10062" w:type="dxa"/>
          </w:tcPr>
          <w:p w:rsidR="00497F6F" w:rsidRDefault="00497F6F" w:rsidP="00A2301F">
            <w:r>
              <w:rPr>
                <w:b/>
                <w:bCs/>
              </w:rPr>
              <w:t>Consulta:</w:t>
            </w:r>
            <w:r>
              <w:t xml:space="preserve"> </w:t>
            </w:r>
            <w:r>
              <w:rPr>
                <w:noProof/>
              </w:rPr>
              <w:t xml:space="preserve">Busca proveedores europeos de fundición GG25 en series cortas. Son unas cien unidades por modelo, unos 50 modelos. Pesos, de 50 gr a </w:t>
            </w:r>
            <w:smartTag w:uri="urn:schemas-microsoft-com:office:smarttags" w:element="metricconverter">
              <w:smartTagPr>
                <w:attr w:name="ProductID" w:val="100 kg"/>
              </w:smartTagPr>
              <w:r>
                <w:rPr>
                  <w:noProof/>
                </w:rPr>
                <w:t>100 kg</w:t>
              </w:r>
            </w:smartTag>
            <w:r>
              <w:rPr>
                <w:noProof/>
              </w:rPr>
              <w:t>. Unas 200 toneladas al año. Si es posible, las piezas deberían de entregarse mecanizadas.</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B20AC3">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3</w:t>
            </w:r>
          </w:p>
        </w:tc>
      </w:tr>
      <w:tr w:rsidR="00497F6F" w:rsidTr="00B20AC3">
        <w:trPr>
          <w:cantSplit/>
        </w:trPr>
        <w:tc>
          <w:tcPr>
            <w:tcW w:w="10062" w:type="dxa"/>
          </w:tcPr>
          <w:p w:rsidR="00497F6F" w:rsidRDefault="00497F6F" w:rsidP="00A2301F">
            <w:r>
              <w:rPr>
                <w:b/>
                <w:bCs/>
              </w:rPr>
              <w:t>Actividad de la empresa:</w:t>
            </w:r>
            <w:r>
              <w:t xml:space="preserve"> </w:t>
            </w:r>
            <w:r>
              <w:rPr>
                <w:noProof/>
              </w:rPr>
              <w:t>Promotor inmobiliario, con contactos en Asia.</w:t>
            </w:r>
          </w:p>
        </w:tc>
      </w:tr>
      <w:tr w:rsidR="00497F6F" w:rsidTr="00B20AC3">
        <w:trPr>
          <w:cantSplit/>
        </w:trPr>
        <w:tc>
          <w:tcPr>
            <w:tcW w:w="10062" w:type="dxa"/>
          </w:tcPr>
          <w:p w:rsidR="00497F6F" w:rsidRDefault="00497F6F" w:rsidP="00A2301F">
            <w:r>
              <w:rPr>
                <w:b/>
                <w:bCs/>
              </w:rPr>
              <w:t>Consulta:</w:t>
            </w:r>
            <w:r>
              <w:t xml:space="preserve"> </w:t>
            </w:r>
            <w:r>
              <w:rPr>
                <w:noProof/>
              </w:rPr>
              <w:t>Busca, para un cliente suyo chino, fabricantes europeos de robots o componentes para robótica.</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4</w:t>
            </w:r>
          </w:p>
        </w:tc>
      </w:tr>
      <w:tr w:rsidR="00497F6F" w:rsidTr="00A2301F">
        <w:trPr>
          <w:cantSplit/>
        </w:trPr>
        <w:tc>
          <w:tcPr>
            <w:tcW w:w="10062" w:type="dxa"/>
          </w:tcPr>
          <w:p w:rsidR="00497F6F" w:rsidRDefault="00497F6F" w:rsidP="00A2301F">
            <w:r>
              <w:rPr>
                <w:b/>
                <w:bCs/>
              </w:rPr>
              <w:t>Actividad de la empresa:</w:t>
            </w:r>
            <w:r>
              <w:t xml:space="preserve"> </w:t>
            </w:r>
            <w:r>
              <w:rPr>
                <w:noProof/>
              </w:rPr>
              <w:t>Agente comercial para la zona del Benelux de productos industriales.</w:t>
            </w:r>
          </w:p>
        </w:tc>
      </w:tr>
      <w:tr w:rsidR="00497F6F" w:rsidTr="00A2301F">
        <w:trPr>
          <w:cantSplit/>
        </w:trPr>
        <w:tc>
          <w:tcPr>
            <w:tcW w:w="10062" w:type="dxa"/>
          </w:tcPr>
          <w:p w:rsidR="00497F6F" w:rsidRDefault="00497F6F" w:rsidP="00A2301F">
            <w:r>
              <w:rPr>
                <w:b/>
                <w:bCs/>
              </w:rPr>
              <w:t>Consulta:</w:t>
            </w:r>
            <w:r>
              <w:t xml:space="preserve"> </w:t>
            </w:r>
            <w:r>
              <w:rPr>
                <w:noProof/>
              </w:rPr>
              <w:t>Interesado en empresas que fabriquen productos metálicos semielaborados y que deseen tener un agente en el BENELUX.</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5</w:t>
            </w:r>
          </w:p>
        </w:tc>
      </w:tr>
      <w:tr w:rsidR="00497F6F" w:rsidTr="00A2301F">
        <w:trPr>
          <w:cantSplit/>
        </w:trPr>
        <w:tc>
          <w:tcPr>
            <w:tcW w:w="10062" w:type="dxa"/>
          </w:tcPr>
          <w:p w:rsidR="00497F6F" w:rsidRDefault="00497F6F" w:rsidP="00A2301F">
            <w:r>
              <w:rPr>
                <w:b/>
                <w:bCs/>
              </w:rPr>
              <w:t>Actividad de la empresa:</w:t>
            </w:r>
            <w:r>
              <w:t xml:space="preserve"> </w:t>
            </w:r>
            <w:r>
              <w:rPr>
                <w:noProof/>
              </w:rPr>
              <w:t>Empresa de reciente creación que fabrica "billboards" para publicidad.</w:t>
            </w:r>
          </w:p>
        </w:tc>
      </w:tr>
      <w:tr w:rsidR="00497F6F" w:rsidTr="00A2301F">
        <w:trPr>
          <w:cantSplit/>
        </w:trPr>
        <w:tc>
          <w:tcPr>
            <w:tcW w:w="10062" w:type="dxa"/>
          </w:tcPr>
          <w:p w:rsidR="00497F6F" w:rsidRDefault="00497F6F" w:rsidP="00A2301F">
            <w:r>
              <w:rPr>
                <w:b/>
                <w:bCs/>
              </w:rPr>
              <w:t>Consulta:</w:t>
            </w:r>
            <w:r>
              <w:t xml:space="preserve"> </w:t>
            </w:r>
            <w:r>
              <w:rPr>
                <w:noProof/>
              </w:rPr>
              <w:t>Sin una necesidad concreta, plantea que están buscando proveedores de los elementos que componen los tableros que fabrican: calderería, soldadura, electrónica... Habla castellano.</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B20AC3"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6</w:t>
            </w:r>
            <w:r w:rsidRPr="00264298">
              <w:rPr>
                <w:lang w:val="en-GB"/>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Diseñador industrial.</w:t>
            </w:r>
          </w:p>
        </w:tc>
      </w:tr>
      <w:tr w:rsidR="00497F6F" w:rsidTr="00A2301F">
        <w:trPr>
          <w:cantSplit/>
        </w:trPr>
        <w:tc>
          <w:tcPr>
            <w:tcW w:w="10062" w:type="dxa"/>
          </w:tcPr>
          <w:p w:rsidR="00497F6F" w:rsidRDefault="00497F6F" w:rsidP="00A2301F">
            <w:r>
              <w:rPr>
                <w:b/>
                <w:bCs/>
              </w:rPr>
              <w:t>Consulta:</w:t>
            </w:r>
            <w:r>
              <w:t xml:space="preserve"> </w:t>
            </w:r>
            <w:r>
              <w:rPr>
                <w:noProof/>
              </w:rPr>
              <w:t xml:space="preserve">Busca fundiciones de hierro para industrializar y producir un diseño suyo consistente en un brazo en forma de barra para sujetar velas. El peso de la pieza es de unos </w:t>
            </w:r>
            <w:smartTag w:uri="urn:schemas-microsoft-com:office:smarttags" w:element="metricconverter">
              <w:smartTagPr>
                <w:attr w:name="ProductID" w:val="2 kg"/>
              </w:smartTagPr>
              <w:r>
                <w:rPr>
                  <w:noProof/>
                </w:rPr>
                <w:t>2 kg</w:t>
              </w:r>
            </w:smartTag>
            <w:r>
              <w:rPr>
                <w:noProof/>
              </w:rPr>
              <w:t>. La primera serie sería de unas 10.000 piezas. Las piezas se deberían de suministrar terminadas.</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B20AC3"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7</w:t>
            </w:r>
            <w:r w:rsidRPr="00264298">
              <w:rPr>
                <w:lang w:val="en-GB"/>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Servicios relacionados con energías limpias, solar y biogás.</w:t>
            </w:r>
          </w:p>
        </w:tc>
      </w:tr>
      <w:tr w:rsidR="00497F6F" w:rsidTr="00A2301F">
        <w:trPr>
          <w:cantSplit/>
        </w:trPr>
        <w:tc>
          <w:tcPr>
            <w:tcW w:w="10062" w:type="dxa"/>
          </w:tcPr>
          <w:p w:rsidR="00497F6F" w:rsidRDefault="00497F6F" w:rsidP="00A2301F">
            <w:r>
              <w:rPr>
                <w:b/>
                <w:bCs/>
              </w:rPr>
              <w:t>Consulta:</w:t>
            </w:r>
            <w:r>
              <w:t xml:space="preserve"> </w:t>
            </w:r>
            <w:r>
              <w:rPr>
                <w:noProof/>
              </w:rPr>
              <w:t xml:space="preserve">Buscan suministradores de perfiles de aluminio cuadrado, de 50 x </w:t>
            </w:r>
            <w:smartTag w:uri="urn:schemas-microsoft-com:office:smarttags" w:element="metricconverter">
              <w:smartTagPr>
                <w:attr w:name="ProductID" w:val="50 mm"/>
              </w:smartTagPr>
              <w:r>
                <w:rPr>
                  <w:noProof/>
                </w:rPr>
                <w:t>50 mm</w:t>
              </w:r>
            </w:smartTag>
            <w:r>
              <w:rPr>
                <w:noProof/>
              </w:rPr>
              <w:t xml:space="preserve">, y </w:t>
            </w:r>
            <w:smartTag w:uri="urn:schemas-microsoft-com:office:smarttags" w:element="metricconverter">
              <w:smartTagPr>
                <w:attr w:name="ProductID" w:val="3 mm"/>
              </w:smartTagPr>
              <w:r>
                <w:rPr>
                  <w:noProof/>
                </w:rPr>
                <w:t>3 mm</w:t>
              </w:r>
            </w:smartTag>
            <w:r>
              <w:rPr>
                <w:noProof/>
              </w:rPr>
              <w:t xml:space="preserve"> de espesor, cortado en longitudes de </w:t>
            </w:r>
            <w:smartTag w:uri="urn:schemas-microsoft-com:office:smarttags" w:element="metricconverter">
              <w:smartTagPr>
                <w:attr w:name="ProductID" w:val="6 metros"/>
              </w:smartTagPr>
              <w:r>
                <w:rPr>
                  <w:noProof/>
                </w:rPr>
                <w:t>6 metros</w:t>
              </w:r>
            </w:smartTag>
            <w:r>
              <w:rPr>
                <w:noProof/>
              </w:rPr>
              <w:t>, para la fabricación de bastidores para sujección de paneles solares.</w:t>
            </w:r>
          </w:p>
        </w:tc>
      </w:tr>
    </w:tbl>
    <w:p w:rsidR="00174546" w:rsidRDefault="00174546" w:rsidP="00497F6F"/>
    <w:p w:rsidR="00A2301F" w:rsidRDefault="00A2301F" w:rsidP="00497F6F"/>
    <w:p w:rsidR="00A2301F" w:rsidRDefault="00A2301F" w:rsidP="00497F6F"/>
    <w:p w:rsidR="00A2301F" w:rsidRDefault="00A2301F" w:rsidP="00497F6F"/>
    <w:p w:rsidR="00A2301F" w:rsidRDefault="00A2301F"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lastRenderedPageBreak/>
              <w:t>Ref</w:t>
            </w:r>
            <w:proofErr w:type="spellEnd"/>
            <w:r w:rsidRPr="00E339A5">
              <w:rPr>
                <w:b/>
                <w:lang w:val="fr-FR"/>
              </w:rPr>
              <w:t xml:space="preserve">. </w:t>
            </w:r>
            <w:r>
              <w:rPr>
                <w:b/>
                <w:lang w:val="fr-FR"/>
              </w:rPr>
              <w:t>ESEF 2014</w:t>
            </w:r>
            <w:r w:rsidRPr="00E339A5">
              <w:rPr>
                <w:b/>
                <w:lang w:val="fr-FR"/>
              </w:rPr>
              <w:t xml:space="preserve"> - </w:t>
            </w:r>
            <w:r>
              <w:rPr>
                <w:b/>
                <w:noProof/>
                <w:lang w:val="fr-FR"/>
              </w:rPr>
              <w:t>8</w:t>
            </w:r>
            <w:r w:rsidRPr="00E339A5">
              <w:rPr>
                <w:lang w:val="es-ES"/>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Fabricante de maquinaria agrícola.</w:t>
            </w:r>
          </w:p>
        </w:tc>
      </w:tr>
      <w:tr w:rsidR="00497F6F" w:rsidTr="00A2301F">
        <w:trPr>
          <w:cantSplit/>
        </w:trPr>
        <w:tc>
          <w:tcPr>
            <w:tcW w:w="10062" w:type="dxa"/>
          </w:tcPr>
          <w:p w:rsidR="00497F6F" w:rsidRDefault="00497F6F" w:rsidP="00A2301F">
            <w:pPr>
              <w:rPr>
                <w:noProof/>
              </w:rPr>
            </w:pPr>
            <w:r>
              <w:rPr>
                <w:b/>
                <w:bCs/>
              </w:rPr>
              <w:t>Consulta:</w:t>
            </w:r>
            <w:r>
              <w:t xml:space="preserve"> </w:t>
            </w:r>
            <w:r>
              <w:rPr>
                <w:noProof/>
              </w:rPr>
              <w:t xml:space="preserve">Busca empresas que hagan forja de acero al boro (piezas de desgaste). Son piezas de pesos desde </w:t>
            </w:r>
            <w:smartTag w:uri="urn:schemas-microsoft-com:office:smarttags" w:element="metricconverter">
              <w:smartTagPr>
                <w:attr w:name="ProductID" w:val="200 gramos"/>
              </w:smartTagPr>
              <w:r>
                <w:rPr>
                  <w:noProof/>
                </w:rPr>
                <w:t>200 gramos</w:t>
              </w:r>
            </w:smartTag>
            <w:r>
              <w:rPr>
                <w:noProof/>
              </w:rPr>
              <w:t xml:space="preserve"> hasta </w:t>
            </w:r>
            <w:smartTag w:uri="urn:schemas-microsoft-com:office:smarttags" w:element="metricconverter">
              <w:smartTagPr>
                <w:attr w:name="ProductID" w:val="15 kg"/>
              </w:smartTagPr>
              <w:r>
                <w:rPr>
                  <w:noProof/>
                </w:rPr>
                <w:t>15 kg</w:t>
              </w:r>
            </w:smartTag>
            <w:r>
              <w:rPr>
                <w:noProof/>
              </w:rPr>
              <w:t>. Las más pequeñas atacan directamente la tierra, las mayores son soportes de las pequeñas.</w:t>
            </w:r>
          </w:p>
          <w:p w:rsidR="00497F6F" w:rsidRDefault="00497F6F" w:rsidP="00A2301F">
            <w:r>
              <w:rPr>
                <w:noProof/>
              </w:rPr>
              <w:t xml:space="preserve">Son muchas referencias distintas, con consumos de </w:t>
            </w:r>
            <w:smartTag w:uri="urn:schemas-microsoft-com:office:smarttags" w:element="metricconverter">
              <w:smartTagPr>
                <w:attr w:name="ProductID" w:val="300 a"/>
              </w:smartTagPr>
              <w:r>
                <w:rPr>
                  <w:noProof/>
                </w:rPr>
                <w:t>300 a</w:t>
              </w:r>
            </w:smartTag>
            <w:r>
              <w:rPr>
                <w:noProof/>
              </w:rPr>
              <w:t xml:space="preserve"> 1.200 piezas al año por referencia.</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B20AC3"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9</w:t>
            </w:r>
          </w:p>
        </w:tc>
      </w:tr>
      <w:tr w:rsidR="00497F6F" w:rsidTr="00A2301F">
        <w:trPr>
          <w:cantSplit/>
        </w:trPr>
        <w:tc>
          <w:tcPr>
            <w:tcW w:w="10062" w:type="dxa"/>
          </w:tcPr>
          <w:p w:rsidR="00497F6F" w:rsidRDefault="00497F6F" w:rsidP="00A2301F">
            <w:r>
              <w:rPr>
                <w:b/>
                <w:bCs/>
              </w:rPr>
              <w:t>Actividad de la empresa:</w:t>
            </w:r>
            <w:r>
              <w:t xml:space="preserve"> </w:t>
            </w:r>
            <w:r>
              <w:rPr>
                <w:noProof/>
              </w:rPr>
              <w:t>Fabricante de conductos de ventilación.</w:t>
            </w:r>
          </w:p>
        </w:tc>
      </w:tr>
      <w:tr w:rsidR="00497F6F" w:rsidTr="00A2301F">
        <w:trPr>
          <w:cantSplit/>
        </w:trPr>
        <w:tc>
          <w:tcPr>
            <w:tcW w:w="10062" w:type="dxa"/>
          </w:tcPr>
          <w:p w:rsidR="00497F6F" w:rsidRDefault="00497F6F" w:rsidP="00A2301F">
            <w:r>
              <w:rPr>
                <w:b/>
                <w:bCs/>
              </w:rPr>
              <w:t>Consulta:</w:t>
            </w:r>
            <w:r>
              <w:t xml:space="preserve"> </w:t>
            </w:r>
            <w:r>
              <w:rPr>
                <w:noProof/>
              </w:rPr>
              <w:t>Busca fabricantes de componentes para los coductos que realizan, tanto metálicos como plásticos. A partir del centenar de componentes no son competitivos en Holanda.</w:t>
            </w:r>
          </w:p>
        </w:tc>
      </w:tr>
    </w:tbl>
    <w:p w:rsidR="00497F6F" w:rsidRDefault="00497F6F"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B20AC3" w:rsidTr="00B20AC3">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10</w:t>
            </w:r>
            <w:r w:rsidRPr="00264298">
              <w:rPr>
                <w:lang w:val="en-GB"/>
              </w:rPr>
              <w:t xml:space="preserve"> </w:t>
            </w:r>
          </w:p>
        </w:tc>
      </w:tr>
      <w:tr w:rsidR="00497F6F" w:rsidTr="00B20AC3">
        <w:trPr>
          <w:cantSplit/>
        </w:trPr>
        <w:tc>
          <w:tcPr>
            <w:tcW w:w="10062" w:type="dxa"/>
          </w:tcPr>
          <w:p w:rsidR="00497F6F" w:rsidRDefault="00497F6F" w:rsidP="00A2301F">
            <w:r>
              <w:rPr>
                <w:b/>
                <w:bCs/>
              </w:rPr>
              <w:t>Actividad de la empresa:</w:t>
            </w:r>
            <w:r>
              <w:t xml:space="preserve"> </w:t>
            </w:r>
            <w:r>
              <w:rPr>
                <w:noProof/>
              </w:rPr>
              <w:t>Diseñadores de productos de uso doméstico e industrial.</w:t>
            </w:r>
          </w:p>
        </w:tc>
      </w:tr>
      <w:tr w:rsidR="00497F6F" w:rsidTr="00B20AC3">
        <w:trPr>
          <w:cantSplit/>
        </w:trPr>
        <w:tc>
          <w:tcPr>
            <w:tcW w:w="10062" w:type="dxa"/>
          </w:tcPr>
          <w:p w:rsidR="00497F6F" w:rsidRDefault="00497F6F" w:rsidP="00A2301F">
            <w:r>
              <w:rPr>
                <w:b/>
                <w:bCs/>
              </w:rPr>
              <w:t>Consulta:</w:t>
            </w:r>
            <w:r>
              <w:t xml:space="preserve"> </w:t>
            </w:r>
            <w:r>
              <w:rPr>
                <w:noProof/>
              </w:rPr>
              <w:t>Buscan proveedores capaces de fabricar un dispositivo que han diseñado para ayuda a la hora de planchar, que consta de un bastidor metálico y varios elementos acoplados y soldados. Quieren hacerlo de aluminio o acero, en función de cómo resulte mejor la fabricación. Disponible croquis de versión antigua del diseño.</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11</w:t>
            </w:r>
            <w:r w:rsidRPr="00E339A5">
              <w:rPr>
                <w:lang w:val="es-ES"/>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Dealer de subcontratación, compra en todo Europa -habla de Polonia,Rumania- y vende principalmente a firmas holandesas de tamaño medio.</w:t>
            </w:r>
          </w:p>
        </w:tc>
      </w:tr>
      <w:tr w:rsidR="00497F6F" w:rsidTr="00A2301F">
        <w:trPr>
          <w:cantSplit/>
        </w:trPr>
        <w:tc>
          <w:tcPr>
            <w:tcW w:w="10062" w:type="dxa"/>
          </w:tcPr>
          <w:p w:rsidR="00497F6F" w:rsidRDefault="00497F6F" w:rsidP="00A2301F">
            <w:r>
              <w:rPr>
                <w:b/>
                <w:bCs/>
              </w:rPr>
              <w:t>Consulta:</w:t>
            </w:r>
            <w:r>
              <w:t xml:space="preserve"> </w:t>
            </w:r>
            <w:r>
              <w:rPr>
                <w:noProof/>
              </w:rPr>
              <w:t>Se interesa por la subcontratación española en general, como alternativa a sus proveedores de Europa del Este. Nos visitó hace ocho años en esta misma feria. Está especialmente interesado en empresas de construcción metálica y calderería media y pesada con soldadura, donde piensa que pueden ser competitivos en comparación con el Este de Europa.</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12</w:t>
            </w:r>
            <w:r w:rsidRPr="00E339A5">
              <w:rPr>
                <w:lang w:val="es-ES"/>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Fabricante de bombas eléctricas sumergidas para carga y descarga de fluídos en barcos.</w:t>
            </w:r>
          </w:p>
        </w:tc>
      </w:tr>
      <w:tr w:rsidR="00497F6F" w:rsidTr="00A2301F">
        <w:trPr>
          <w:cantSplit/>
        </w:trPr>
        <w:tc>
          <w:tcPr>
            <w:tcW w:w="10062" w:type="dxa"/>
          </w:tcPr>
          <w:p w:rsidR="00497F6F" w:rsidRDefault="00497F6F" w:rsidP="00A2301F">
            <w:r>
              <w:rPr>
                <w:b/>
                <w:bCs/>
              </w:rPr>
              <w:t>Consulta:</w:t>
            </w:r>
            <w:r>
              <w:t xml:space="preserve"> </w:t>
            </w:r>
            <w:r>
              <w:rPr>
                <w:noProof/>
              </w:rPr>
              <w:t xml:space="preserve">Busca fundiciones a la cera perdida y forjas, en ambos casos de acero, pesos de pieza de </w:t>
            </w:r>
            <w:smartTag w:uri="urn:schemas-microsoft-com:office:smarttags" w:element="metricconverter">
              <w:smartTagPr>
                <w:attr w:name="ProductID" w:val="15 a"/>
              </w:smartTagPr>
              <w:r>
                <w:rPr>
                  <w:noProof/>
                </w:rPr>
                <w:t>15 a</w:t>
              </w:r>
            </w:smartTag>
            <w:r>
              <w:rPr>
                <w:noProof/>
              </w:rPr>
              <w:t xml:space="preserve"> </w:t>
            </w:r>
            <w:smartTag w:uri="urn:schemas-microsoft-com:office:smarttags" w:element="metricconverter">
              <w:smartTagPr>
                <w:attr w:name="ProductID" w:val="20 kg"/>
              </w:smartTagPr>
              <w:r>
                <w:rPr>
                  <w:noProof/>
                </w:rPr>
                <w:t>20 kg</w:t>
              </w:r>
            </w:smartTag>
            <w:r>
              <w:rPr>
                <w:noProof/>
              </w:rPr>
              <w:t>, series de pocos cientos de piezas, con varias referencias.</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13</w:t>
            </w:r>
            <w:r w:rsidRPr="00E339A5">
              <w:rPr>
                <w:lang w:val="es-ES"/>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Agente especializado en fundición, forja, subcontratación en general, estructuras metálicas. Compran fuera de Holanda y venden en el Benelux.</w:t>
            </w:r>
          </w:p>
        </w:tc>
      </w:tr>
      <w:tr w:rsidR="00497F6F" w:rsidTr="00A2301F">
        <w:trPr>
          <w:cantSplit/>
        </w:trPr>
        <w:tc>
          <w:tcPr>
            <w:tcW w:w="10062" w:type="dxa"/>
          </w:tcPr>
          <w:p w:rsidR="00497F6F" w:rsidRDefault="00497F6F" w:rsidP="00A2301F">
            <w:r>
              <w:rPr>
                <w:b/>
                <w:bCs/>
              </w:rPr>
              <w:t>Consulta:</w:t>
            </w:r>
            <w:r>
              <w:t xml:space="preserve"> </w:t>
            </w:r>
            <w:r>
              <w:rPr>
                <w:noProof/>
              </w:rPr>
              <w:t>Busca información sobre posibles nuevos suministradores de fundición de acero. Nos visitó también hace ocho años en esta feria.</w:t>
            </w:r>
          </w:p>
        </w:tc>
      </w:tr>
    </w:tbl>
    <w:p w:rsidR="00497F6F" w:rsidRDefault="00497F6F"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B20AC3"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14</w:t>
            </w:r>
            <w:r w:rsidRPr="00264298">
              <w:rPr>
                <w:lang w:val="en-GB"/>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Trader de productos de fijación y de subcontratación metálica. Importa de China principalmente.</w:t>
            </w:r>
          </w:p>
        </w:tc>
      </w:tr>
      <w:tr w:rsidR="00497F6F" w:rsidTr="00A2301F">
        <w:trPr>
          <w:cantSplit/>
        </w:trPr>
        <w:tc>
          <w:tcPr>
            <w:tcW w:w="10062" w:type="dxa"/>
          </w:tcPr>
          <w:p w:rsidR="00497F6F" w:rsidRDefault="00497F6F" w:rsidP="00A2301F">
            <w:r>
              <w:rPr>
                <w:b/>
                <w:bCs/>
              </w:rPr>
              <w:t>Consulta:</w:t>
            </w:r>
            <w:r>
              <w:t xml:space="preserve"> </w:t>
            </w:r>
            <w:r>
              <w:rPr>
                <w:noProof/>
              </w:rPr>
              <w:t>Interesado en empresas españolas de los sectores de fijación y subcontratación en general. En ocasiones buscan proveedores alternativos a sus fuentes en China.</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15</w:t>
            </w:r>
          </w:p>
        </w:tc>
      </w:tr>
      <w:tr w:rsidR="00497F6F" w:rsidTr="00A2301F">
        <w:trPr>
          <w:cantSplit/>
        </w:trPr>
        <w:tc>
          <w:tcPr>
            <w:tcW w:w="10062" w:type="dxa"/>
          </w:tcPr>
          <w:p w:rsidR="00497F6F" w:rsidRDefault="00497F6F" w:rsidP="00A2301F">
            <w:r>
              <w:rPr>
                <w:b/>
                <w:bCs/>
              </w:rPr>
              <w:t>Actividad de la empresa:</w:t>
            </w:r>
            <w:r>
              <w:t xml:space="preserve"> </w:t>
            </w:r>
            <w:r>
              <w:rPr>
                <w:noProof/>
              </w:rPr>
              <w:t>Comercializan productos de forja y fundición en los Países Bajos. Ha trabajado con empresas del País Vasco en estos sectores.</w:t>
            </w:r>
          </w:p>
        </w:tc>
      </w:tr>
      <w:tr w:rsidR="00497F6F" w:rsidTr="00A2301F">
        <w:trPr>
          <w:cantSplit/>
        </w:trPr>
        <w:tc>
          <w:tcPr>
            <w:tcW w:w="10062" w:type="dxa"/>
          </w:tcPr>
          <w:p w:rsidR="00497F6F" w:rsidRDefault="00497F6F" w:rsidP="00A2301F">
            <w:r>
              <w:rPr>
                <w:b/>
                <w:bCs/>
              </w:rPr>
              <w:t>Consulta:</w:t>
            </w:r>
            <w:r>
              <w:t xml:space="preserve"> </w:t>
            </w:r>
            <w:r>
              <w:rPr>
                <w:noProof/>
              </w:rPr>
              <w:t>Eventualmente necesitan proveedores de piezas de fundición de acero y de forja.</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16</w:t>
            </w:r>
            <w:r w:rsidRPr="00E339A5">
              <w:rPr>
                <w:lang w:val="es-ES"/>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Fabricante de artículos de grifería y calderas.</w:t>
            </w:r>
          </w:p>
        </w:tc>
      </w:tr>
      <w:tr w:rsidR="00497F6F" w:rsidTr="00A2301F">
        <w:trPr>
          <w:cantSplit/>
        </w:trPr>
        <w:tc>
          <w:tcPr>
            <w:tcW w:w="10062" w:type="dxa"/>
          </w:tcPr>
          <w:p w:rsidR="00497F6F" w:rsidRDefault="00497F6F" w:rsidP="00A2301F">
            <w:r>
              <w:rPr>
                <w:b/>
                <w:bCs/>
              </w:rPr>
              <w:t>Consulta:</w:t>
            </w:r>
            <w:r>
              <w:t xml:space="preserve"> </w:t>
            </w:r>
            <w:r>
              <w:rPr>
                <w:noProof/>
              </w:rPr>
              <w:t>Quiere sustituir los elementos de latón que utiliza en sus productos -rácores, codos, válvulas...- por elementos de aluminio. Interesado en estampación y fundición de aluminio.</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A2301F">
        <w:trPr>
          <w:cantSplit/>
        </w:trPr>
        <w:tc>
          <w:tcPr>
            <w:tcW w:w="10062" w:type="dxa"/>
          </w:tcPr>
          <w:p w:rsidR="00497F6F" w:rsidRPr="00A2301F" w:rsidRDefault="00497F6F" w:rsidP="00A2301F">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17</w:t>
            </w:r>
            <w:r w:rsidRPr="00E339A5">
              <w:rPr>
                <w:lang w:val="es-ES"/>
              </w:rPr>
              <w:t xml:space="preserve"> </w:t>
            </w:r>
          </w:p>
        </w:tc>
      </w:tr>
      <w:tr w:rsidR="00497F6F" w:rsidTr="00A2301F">
        <w:trPr>
          <w:cantSplit/>
        </w:trPr>
        <w:tc>
          <w:tcPr>
            <w:tcW w:w="10062" w:type="dxa"/>
          </w:tcPr>
          <w:p w:rsidR="00497F6F" w:rsidRDefault="00497F6F" w:rsidP="00A2301F">
            <w:r>
              <w:rPr>
                <w:b/>
                <w:bCs/>
              </w:rPr>
              <w:t>Actividad de la empresa:</w:t>
            </w:r>
            <w:r>
              <w:t xml:space="preserve"> </w:t>
            </w:r>
            <w:r>
              <w:rPr>
                <w:noProof/>
              </w:rPr>
              <w:t>Empresa de servicios de apoyo a la comercialización e inversión.</w:t>
            </w:r>
          </w:p>
        </w:tc>
      </w:tr>
      <w:tr w:rsidR="00497F6F" w:rsidTr="00A2301F">
        <w:trPr>
          <w:cantSplit/>
        </w:trPr>
        <w:tc>
          <w:tcPr>
            <w:tcW w:w="10062" w:type="dxa"/>
          </w:tcPr>
          <w:p w:rsidR="00497F6F" w:rsidRDefault="00497F6F" w:rsidP="00A2301F">
            <w:r>
              <w:rPr>
                <w:b/>
                <w:bCs/>
              </w:rPr>
              <w:t>Consulta:</w:t>
            </w:r>
            <w:r>
              <w:t xml:space="preserve"> </w:t>
            </w:r>
            <w:r>
              <w:rPr>
                <w:noProof/>
              </w:rPr>
              <w:t>Se ofrece de apoyo a empresas interesadas en establecerse en el BENELUX buscando implantación, agentes comerciales u otra forma de presencia.</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1D4F88">
        <w:trPr>
          <w:cantSplit/>
        </w:trPr>
        <w:tc>
          <w:tcPr>
            <w:tcW w:w="10062" w:type="dxa"/>
          </w:tcPr>
          <w:p w:rsidR="00497F6F" w:rsidRPr="001D4F88" w:rsidRDefault="00497F6F" w:rsidP="001D4F88">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18</w:t>
            </w:r>
            <w:r w:rsidRPr="00E339A5">
              <w:rPr>
                <w:lang w:val="es-ES"/>
              </w:rPr>
              <w:t xml:space="preserve"> </w:t>
            </w:r>
          </w:p>
        </w:tc>
      </w:tr>
      <w:tr w:rsidR="00497F6F" w:rsidTr="001D4F88">
        <w:trPr>
          <w:cantSplit/>
        </w:trPr>
        <w:tc>
          <w:tcPr>
            <w:tcW w:w="10062" w:type="dxa"/>
          </w:tcPr>
          <w:p w:rsidR="00497F6F" w:rsidRDefault="00497F6F" w:rsidP="00A2301F">
            <w:r>
              <w:rPr>
                <w:b/>
                <w:bCs/>
              </w:rPr>
              <w:t>Actividad de la empresa:</w:t>
            </w:r>
            <w:r>
              <w:t xml:space="preserve"> </w:t>
            </w:r>
            <w:r>
              <w:rPr>
                <w:noProof/>
              </w:rPr>
              <w:t>Empresa de tratamiento de escorias de fundición no ferrosa para la recuperación de metales como el aluminio.</w:t>
            </w:r>
          </w:p>
        </w:tc>
      </w:tr>
      <w:tr w:rsidR="00497F6F" w:rsidTr="001D4F88">
        <w:trPr>
          <w:cantSplit/>
        </w:trPr>
        <w:tc>
          <w:tcPr>
            <w:tcW w:w="10062" w:type="dxa"/>
          </w:tcPr>
          <w:p w:rsidR="00497F6F" w:rsidRDefault="00497F6F" w:rsidP="00A2301F">
            <w:r>
              <w:rPr>
                <w:b/>
                <w:bCs/>
              </w:rPr>
              <w:t>Consulta:</w:t>
            </w:r>
            <w:r>
              <w:t xml:space="preserve"> </w:t>
            </w:r>
            <w:r>
              <w:rPr>
                <w:noProof/>
              </w:rPr>
              <w:t>Busca empresas en España que generen escoria que contenga metales no fénrricos.</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1D4F88">
        <w:trPr>
          <w:cantSplit/>
        </w:trPr>
        <w:tc>
          <w:tcPr>
            <w:tcW w:w="10062" w:type="dxa"/>
          </w:tcPr>
          <w:p w:rsidR="00497F6F" w:rsidRPr="001D4F88" w:rsidRDefault="00497F6F" w:rsidP="001D4F88">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19</w:t>
            </w:r>
            <w:r w:rsidRPr="00E339A5">
              <w:rPr>
                <w:lang w:val="es-ES"/>
              </w:rPr>
              <w:t xml:space="preserve"> </w:t>
            </w:r>
          </w:p>
        </w:tc>
      </w:tr>
      <w:tr w:rsidR="00497F6F" w:rsidTr="001D4F88">
        <w:trPr>
          <w:cantSplit/>
        </w:trPr>
        <w:tc>
          <w:tcPr>
            <w:tcW w:w="10062" w:type="dxa"/>
          </w:tcPr>
          <w:p w:rsidR="00497F6F" w:rsidRDefault="00497F6F" w:rsidP="00A2301F">
            <w:r>
              <w:rPr>
                <w:b/>
                <w:bCs/>
              </w:rPr>
              <w:t>Actividad de la empresa:</w:t>
            </w:r>
            <w:r>
              <w:t xml:space="preserve"> </w:t>
            </w:r>
            <w:r>
              <w:rPr>
                <w:noProof/>
              </w:rPr>
              <w:t>Empresa de mecanizado que se ha desarrollado por vía de la impresión 3D y que desea cerrar su parte de mecanizado manteniendo el mercado.</w:t>
            </w:r>
          </w:p>
        </w:tc>
      </w:tr>
      <w:tr w:rsidR="00497F6F" w:rsidTr="001D4F88">
        <w:trPr>
          <w:cantSplit/>
        </w:trPr>
        <w:tc>
          <w:tcPr>
            <w:tcW w:w="10062" w:type="dxa"/>
          </w:tcPr>
          <w:p w:rsidR="00497F6F" w:rsidRDefault="00497F6F" w:rsidP="00A2301F">
            <w:r>
              <w:rPr>
                <w:b/>
                <w:bCs/>
              </w:rPr>
              <w:t>Consulta:</w:t>
            </w:r>
            <w:r>
              <w:t xml:space="preserve"> </w:t>
            </w:r>
            <w:r>
              <w:rPr>
                <w:noProof/>
              </w:rPr>
              <w:t>Busca empresas de mecanizado (fresa y torno) para seguir ofreciendo estos servicios a sus actuales clientes.</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B20AC3" w:rsidTr="001D4F88">
        <w:trPr>
          <w:cantSplit/>
        </w:trPr>
        <w:tc>
          <w:tcPr>
            <w:tcW w:w="10062" w:type="dxa"/>
          </w:tcPr>
          <w:p w:rsidR="00497F6F" w:rsidRPr="001D4F88" w:rsidRDefault="00497F6F" w:rsidP="001D4F88">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20</w:t>
            </w:r>
            <w:r w:rsidRPr="00264298">
              <w:rPr>
                <w:lang w:val="en-GB"/>
              </w:rPr>
              <w:t xml:space="preserve"> </w:t>
            </w:r>
          </w:p>
        </w:tc>
      </w:tr>
      <w:tr w:rsidR="00497F6F" w:rsidTr="001D4F88">
        <w:trPr>
          <w:cantSplit/>
        </w:trPr>
        <w:tc>
          <w:tcPr>
            <w:tcW w:w="10062" w:type="dxa"/>
          </w:tcPr>
          <w:p w:rsidR="00497F6F" w:rsidRDefault="00497F6F" w:rsidP="00A2301F">
            <w:r>
              <w:rPr>
                <w:b/>
                <w:bCs/>
              </w:rPr>
              <w:t>Actividad de la empresa:</w:t>
            </w:r>
            <w:r>
              <w:t xml:space="preserve"> </w:t>
            </w:r>
            <w:r>
              <w:rPr>
                <w:noProof/>
              </w:rPr>
              <w:t>Consultoría de gestión y de recursos humanos.</w:t>
            </w:r>
          </w:p>
        </w:tc>
      </w:tr>
      <w:tr w:rsidR="00497F6F" w:rsidTr="001D4F88">
        <w:trPr>
          <w:cantSplit/>
        </w:trPr>
        <w:tc>
          <w:tcPr>
            <w:tcW w:w="10062" w:type="dxa"/>
          </w:tcPr>
          <w:p w:rsidR="00497F6F" w:rsidRDefault="00497F6F" w:rsidP="00A2301F">
            <w:r>
              <w:rPr>
                <w:b/>
                <w:bCs/>
              </w:rPr>
              <w:t>Consulta:</w:t>
            </w:r>
            <w:r>
              <w:t xml:space="preserve"> </w:t>
            </w:r>
            <w:r>
              <w:rPr>
                <w:noProof/>
              </w:rPr>
              <w:t>Se ofrece a empresas que busquen algún tipo de implantación en los Países Bajos. Por ejemplo, para seleccionar agente comercial.</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1D4F88">
        <w:trPr>
          <w:cantSplit/>
        </w:trPr>
        <w:tc>
          <w:tcPr>
            <w:tcW w:w="10062" w:type="dxa"/>
          </w:tcPr>
          <w:p w:rsidR="00497F6F" w:rsidRPr="001D4F88" w:rsidRDefault="00497F6F" w:rsidP="001D4F88">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21</w:t>
            </w:r>
            <w:r w:rsidRPr="00E339A5">
              <w:rPr>
                <w:lang w:val="es-ES"/>
              </w:rPr>
              <w:t xml:space="preserve"> </w:t>
            </w:r>
          </w:p>
        </w:tc>
      </w:tr>
      <w:tr w:rsidR="00497F6F" w:rsidTr="001D4F88">
        <w:trPr>
          <w:cantSplit/>
        </w:trPr>
        <w:tc>
          <w:tcPr>
            <w:tcW w:w="10062" w:type="dxa"/>
          </w:tcPr>
          <w:p w:rsidR="00497F6F" w:rsidRDefault="00497F6F" w:rsidP="00A2301F">
            <w:r>
              <w:rPr>
                <w:b/>
                <w:bCs/>
              </w:rPr>
              <w:t>Actividad de la empresa:</w:t>
            </w:r>
            <w:r>
              <w:t xml:space="preserve"> </w:t>
            </w:r>
            <w:r>
              <w:rPr>
                <w:noProof/>
              </w:rPr>
              <w:t>Empresa que ofrece soluciones de fabricación completas a sus clientes, subcontratando a diversos proveedores.</w:t>
            </w:r>
          </w:p>
        </w:tc>
      </w:tr>
      <w:tr w:rsidR="00497F6F" w:rsidTr="001D4F88">
        <w:trPr>
          <w:cantSplit/>
        </w:trPr>
        <w:tc>
          <w:tcPr>
            <w:tcW w:w="10062" w:type="dxa"/>
          </w:tcPr>
          <w:p w:rsidR="00497F6F" w:rsidRDefault="00497F6F" w:rsidP="00A2301F">
            <w:r>
              <w:rPr>
                <w:b/>
                <w:bCs/>
              </w:rPr>
              <w:t>Consulta:</w:t>
            </w:r>
            <w:r>
              <w:t xml:space="preserve"> </w:t>
            </w:r>
            <w:r>
              <w:rPr>
                <w:noProof/>
              </w:rPr>
              <w:t>Interesado en la fundición en coquilla de aluminio, y en la subcontratación española en general.</w:t>
            </w:r>
          </w:p>
        </w:tc>
      </w:tr>
    </w:tbl>
    <w:p w:rsidR="00174546" w:rsidRDefault="00174546" w:rsidP="00497F6F"/>
    <w:p w:rsidR="001D4F88" w:rsidRDefault="001D4F88" w:rsidP="00497F6F"/>
    <w:p w:rsidR="001D4F88" w:rsidRDefault="001D4F88" w:rsidP="00497F6F"/>
    <w:p w:rsidR="001D4F88" w:rsidRDefault="001D4F88" w:rsidP="00497F6F"/>
    <w:p w:rsidR="001D4F88" w:rsidRDefault="001D4F88" w:rsidP="00497F6F"/>
    <w:p w:rsidR="001D4F88" w:rsidRDefault="001D4F88" w:rsidP="00497F6F"/>
    <w:p w:rsidR="001D4F88" w:rsidRDefault="001D4F88"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1D4F88">
        <w:trPr>
          <w:cantSplit/>
        </w:trPr>
        <w:tc>
          <w:tcPr>
            <w:tcW w:w="10062" w:type="dxa"/>
          </w:tcPr>
          <w:p w:rsidR="00497F6F" w:rsidRPr="001D4F88" w:rsidRDefault="00497F6F" w:rsidP="001D4F88">
            <w:pPr>
              <w:rPr>
                <w:b/>
                <w:lang w:val="fr-FR"/>
              </w:rPr>
            </w:pPr>
            <w:proofErr w:type="spellStart"/>
            <w:r w:rsidRPr="00E339A5">
              <w:rPr>
                <w:b/>
                <w:lang w:val="fr-FR"/>
              </w:rPr>
              <w:lastRenderedPageBreak/>
              <w:t>Ref</w:t>
            </w:r>
            <w:proofErr w:type="spellEnd"/>
            <w:r w:rsidRPr="00E339A5">
              <w:rPr>
                <w:b/>
                <w:lang w:val="fr-FR"/>
              </w:rPr>
              <w:t xml:space="preserve">. </w:t>
            </w:r>
            <w:r>
              <w:rPr>
                <w:b/>
                <w:lang w:val="fr-FR"/>
              </w:rPr>
              <w:t>ESEF 2014</w:t>
            </w:r>
            <w:r w:rsidRPr="00E339A5">
              <w:rPr>
                <w:b/>
                <w:lang w:val="fr-FR"/>
              </w:rPr>
              <w:t xml:space="preserve"> - </w:t>
            </w:r>
            <w:r>
              <w:rPr>
                <w:b/>
                <w:noProof/>
                <w:lang w:val="fr-FR"/>
              </w:rPr>
              <w:t>22</w:t>
            </w:r>
            <w:r w:rsidRPr="00E339A5">
              <w:rPr>
                <w:lang w:val="es-ES"/>
              </w:rPr>
              <w:t xml:space="preserve"> </w:t>
            </w:r>
          </w:p>
        </w:tc>
      </w:tr>
      <w:tr w:rsidR="00497F6F" w:rsidTr="001D4F88">
        <w:trPr>
          <w:cantSplit/>
        </w:trPr>
        <w:tc>
          <w:tcPr>
            <w:tcW w:w="10062" w:type="dxa"/>
          </w:tcPr>
          <w:p w:rsidR="00497F6F" w:rsidRDefault="00497F6F" w:rsidP="00A2301F">
            <w:r>
              <w:rPr>
                <w:b/>
                <w:bCs/>
              </w:rPr>
              <w:t>Actividad de la empresa:</w:t>
            </w:r>
            <w:r>
              <w:t xml:space="preserve"> </w:t>
            </w:r>
            <w:r>
              <w:rPr>
                <w:noProof/>
              </w:rPr>
              <w:t>Comercializa toda clase de productos relacionados con la soldadura.</w:t>
            </w:r>
          </w:p>
        </w:tc>
      </w:tr>
      <w:tr w:rsidR="00497F6F" w:rsidTr="001D4F88">
        <w:trPr>
          <w:cantSplit/>
        </w:trPr>
        <w:tc>
          <w:tcPr>
            <w:tcW w:w="10062" w:type="dxa"/>
          </w:tcPr>
          <w:p w:rsidR="00497F6F" w:rsidRDefault="00497F6F" w:rsidP="00A2301F">
            <w:r>
              <w:rPr>
                <w:b/>
                <w:bCs/>
              </w:rPr>
              <w:t>Consulta:</w:t>
            </w:r>
            <w:r>
              <w:t xml:space="preserve"> </w:t>
            </w:r>
            <w:r>
              <w:rPr>
                <w:noProof/>
              </w:rPr>
              <w:t xml:space="preserve">Ha diseñado un útil para facilitar el cambio de herramienta a los soldadores. Tiene prototipos sacados en impresión 3D y está buscando empresas que hagan piezas de forja de acero para realizar una tirada inicial de unas 500 piezas. Prevé que el consumo anual será del orden de decenas de miles de herramientas al año. Las piezas a fabricar se parecen a las de una llave inglesa, con una longitud de entre 10 y </w:t>
            </w:r>
            <w:smartTag w:uri="urn:schemas-microsoft-com:office:smarttags" w:element="metricconverter">
              <w:smartTagPr>
                <w:attr w:name="ProductID" w:val="20 cm"/>
              </w:smartTagPr>
              <w:r>
                <w:rPr>
                  <w:noProof/>
                </w:rPr>
                <w:t>20 cm</w:t>
              </w:r>
            </w:smartTag>
            <w:r>
              <w:rPr>
                <w:noProof/>
              </w:rPr>
              <w:t>. Envía dibujos.</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1D4F88">
        <w:trPr>
          <w:cantSplit/>
        </w:trPr>
        <w:tc>
          <w:tcPr>
            <w:tcW w:w="10062" w:type="dxa"/>
          </w:tcPr>
          <w:p w:rsidR="00497F6F" w:rsidRPr="001D4F88" w:rsidRDefault="00497F6F" w:rsidP="001D4F88">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23</w:t>
            </w:r>
          </w:p>
        </w:tc>
      </w:tr>
      <w:tr w:rsidR="00497F6F" w:rsidTr="001D4F88">
        <w:trPr>
          <w:cantSplit/>
        </w:trPr>
        <w:tc>
          <w:tcPr>
            <w:tcW w:w="10062" w:type="dxa"/>
          </w:tcPr>
          <w:p w:rsidR="00497F6F" w:rsidRDefault="00497F6F" w:rsidP="00A2301F">
            <w:r>
              <w:rPr>
                <w:b/>
                <w:bCs/>
              </w:rPr>
              <w:t>Actividad de la empresa:</w:t>
            </w:r>
            <w:r>
              <w:t xml:space="preserve"> </w:t>
            </w:r>
            <w:r>
              <w:rPr>
                <w:noProof/>
              </w:rPr>
              <w:t>Empresa de calderería de inoxidable, que expone en la feria.</w:t>
            </w:r>
          </w:p>
        </w:tc>
      </w:tr>
      <w:tr w:rsidR="00497F6F" w:rsidTr="001D4F88">
        <w:trPr>
          <w:cantSplit/>
        </w:trPr>
        <w:tc>
          <w:tcPr>
            <w:tcW w:w="10062" w:type="dxa"/>
          </w:tcPr>
          <w:p w:rsidR="00497F6F" w:rsidRDefault="00497F6F" w:rsidP="00A2301F">
            <w:r>
              <w:rPr>
                <w:b/>
                <w:bCs/>
              </w:rPr>
              <w:t>Consulta:</w:t>
            </w:r>
            <w:r>
              <w:t xml:space="preserve"> </w:t>
            </w:r>
            <w:r>
              <w:rPr>
                <w:noProof/>
              </w:rPr>
              <w:t>Busca proveedores de chapa perforada de acero inoxidable para suelos de pasarelas.</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1D4F88">
        <w:trPr>
          <w:cantSplit/>
        </w:trPr>
        <w:tc>
          <w:tcPr>
            <w:tcW w:w="10062" w:type="dxa"/>
          </w:tcPr>
          <w:p w:rsidR="00497F6F" w:rsidRPr="001D4F88" w:rsidRDefault="00497F6F" w:rsidP="001D4F88">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24</w:t>
            </w:r>
            <w:r w:rsidRPr="00E339A5">
              <w:rPr>
                <w:lang w:val="es-ES"/>
              </w:rPr>
              <w:t xml:space="preserve"> </w:t>
            </w:r>
          </w:p>
        </w:tc>
      </w:tr>
      <w:tr w:rsidR="00497F6F" w:rsidTr="001D4F88">
        <w:trPr>
          <w:cantSplit/>
        </w:trPr>
        <w:tc>
          <w:tcPr>
            <w:tcW w:w="10062" w:type="dxa"/>
          </w:tcPr>
          <w:p w:rsidR="00497F6F" w:rsidRDefault="00497F6F" w:rsidP="00A2301F">
            <w:r>
              <w:rPr>
                <w:b/>
                <w:bCs/>
              </w:rPr>
              <w:t>Actividad de la empresa:</w:t>
            </w:r>
            <w:r>
              <w:t xml:space="preserve"> </w:t>
            </w:r>
            <w:r>
              <w:rPr>
                <w:noProof/>
              </w:rPr>
              <w:t>Fabricante de instalaciones para la toma de muestras de agua.</w:t>
            </w:r>
          </w:p>
        </w:tc>
      </w:tr>
      <w:tr w:rsidR="00497F6F" w:rsidTr="001D4F88">
        <w:trPr>
          <w:cantSplit/>
        </w:trPr>
        <w:tc>
          <w:tcPr>
            <w:tcW w:w="10062" w:type="dxa"/>
          </w:tcPr>
          <w:p w:rsidR="00497F6F" w:rsidRDefault="00497F6F" w:rsidP="00A2301F">
            <w:r>
              <w:rPr>
                <w:b/>
                <w:bCs/>
              </w:rPr>
              <w:t>Consulta:</w:t>
            </w:r>
            <w:r>
              <w:t xml:space="preserve"> </w:t>
            </w:r>
            <w:r>
              <w:rPr>
                <w:noProof/>
              </w:rPr>
              <w:t>Busca empresas que realicen construcción metálica en acero inoxidable en pequeñas dimensiones: bastidores, conformado de tubo...</w:t>
            </w:r>
          </w:p>
        </w:tc>
      </w:tr>
    </w:tbl>
    <w:p w:rsidR="00174546" w:rsidRDefault="00174546" w:rsidP="00497F6F"/>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062"/>
      </w:tblGrid>
      <w:tr w:rsidR="00497F6F" w:rsidRPr="00E339A5" w:rsidTr="001D4F88">
        <w:trPr>
          <w:cantSplit/>
        </w:trPr>
        <w:tc>
          <w:tcPr>
            <w:tcW w:w="10062" w:type="dxa"/>
          </w:tcPr>
          <w:p w:rsidR="00497F6F" w:rsidRPr="001D4F88" w:rsidRDefault="00497F6F" w:rsidP="001D4F88">
            <w:pPr>
              <w:rPr>
                <w:b/>
                <w:lang w:val="fr-FR"/>
              </w:rPr>
            </w:pPr>
            <w:proofErr w:type="spellStart"/>
            <w:r w:rsidRPr="00E339A5">
              <w:rPr>
                <w:b/>
                <w:lang w:val="fr-FR"/>
              </w:rPr>
              <w:t>Ref</w:t>
            </w:r>
            <w:proofErr w:type="spellEnd"/>
            <w:r w:rsidRPr="00E339A5">
              <w:rPr>
                <w:b/>
                <w:lang w:val="fr-FR"/>
              </w:rPr>
              <w:t xml:space="preserve">. </w:t>
            </w:r>
            <w:r>
              <w:rPr>
                <w:b/>
                <w:lang w:val="fr-FR"/>
              </w:rPr>
              <w:t>ESEF 2014</w:t>
            </w:r>
            <w:r w:rsidRPr="00E339A5">
              <w:rPr>
                <w:b/>
                <w:lang w:val="fr-FR"/>
              </w:rPr>
              <w:t xml:space="preserve"> - </w:t>
            </w:r>
            <w:r>
              <w:rPr>
                <w:b/>
                <w:noProof/>
                <w:lang w:val="fr-FR"/>
              </w:rPr>
              <w:t>25</w:t>
            </w:r>
            <w:r w:rsidRPr="00E339A5">
              <w:rPr>
                <w:lang w:val="es-ES"/>
              </w:rPr>
              <w:t xml:space="preserve"> </w:t>
            </w:r>
          </w:p>
        </w:tc>
      </w:tr>
      <w:tr w:rsidR="00497F6F" w:rsidTr="001D4F88">
        <w:trPr>
          <w:cantSplit/>
        </w:trPr>
        <w:tc>
          <w:tcPr>
            <w:tcW w:w="10062" w:type="dxa"/>
          </w:tcPr>
          <w:p w:rsidR="00497F6F" w:rsidRDefault="00497F6F" w:rsidP="00A2301F">
            <w:r>
              <w:rPr>
                <w:b/>
                <w:bCs/>
              </w:rPr>
              <w:t>Actividad de la empresa:</w:t>
            </w:r>
            <w:r>
              <w:t xml:space="preserve"> </w:t>
            </w:r>
            <w:r>
              <w:rPr>
                <w:noProof/>
              </w:rPr>
              <w:t>Trader de subcontratación, venta en el mercado holandés.</w:t>
            </w:r>
          </w:p>
        </w:tc>
      </w:tr>
      <w:tr w:rsidR="00497F6F" w:rsidTr="001D4F88">
        <w:trPr>
          <w:cantSplit/>
        </w:trPr>
        <w:tc>
          <w:tcPr>
            <w:tcW w:w="10062" w:type="dxa"/>
          </w:tcPr>
          <w:p w:rsidR="00497F6F" w:rsidRDefault="00497F6F" w:rsidP="00A2301F">
            <w:r>
              <w:rPr>
                <w:b/>
                <w:bCs/>
              </w:rPr>
              <w:t>Consulta:</w:t>
            </w:r>
            <w:r>
              <w:t xml:space="preserve"> </w:t>
            </w:r>
            <w:r>
              <w:rPr>
                <w:noProof/>
              </w:rPr>
              <w:t>Interesado por la subcontratación española como posible fuente de proveedores.</w:t>
            </w:r>
          </w:p>
        </w:tc>
      </w:tr>
    </w:tbl>
    <w:p w:rsidR="00F31F61" w:rsidRDefault="00F31F61" w:rsidP="00497F6F">
      <w:pPr>
        <w:jc w:val="center"/>
      </w:pPr>
    </w:p>
    <w:sectPr w:rsidR="00F31F61" w:rsidSect="00A2301F">
      <w:headerReference w:type="default" r:id="rId7"/>
      <w:footerReference w:type="default" r:id="rId8"/>
      <w:pgSz w:w="11906" w:h="16838"/>
      <w:pgMar w:top="1417" w:right="1701"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01F" w:rsidRDefault="00A2301F" w:rsidP="00481CFE">
      <w:r>
        <w:separator/>
      </w:r>
    </w:p>
  </w:endnote>
  <w:endnote w:type="continuationSeparator" w:id="1">
    <w:p w:rsidR="00A2301F" w:rsidRDefault="00A2301F" w:rsidP="00481C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01F" w:rsidRDefault="00A2301F" w:rsidP="00A2301F">
    <w:pPr>
      <w:pStyle w:val="Piedepgina"/>
      <w:pBdr>
        <w:top w:val="single" w:sz="4" w:space="1" w:color="auto"/>
      </w:pBdr>
    </w:pPr>
  </w:p>
  <w:p w:rsidR="00A2301F" w:rsidRDefault="00A2301F" w:rsidP="00A2301F">
    <w:pPr>
      <w:pStyle w:val="Piedepgina"/>
      <w:pBdr>
        <w:top w:val="single" w:sz="4" w:space="1" w:color="auto"/>
      </w:pBdr>
      <w:jc w:val="center"/>
      <w:rPr>
        <w:rFonts w:ascii="Webdings" w:hAnsi="Webdings" w:cs="Arial"/>
        <w:sz w:val="12"/>
      </w:rPr>
    </w:pPr>
    <w:r>
      <w:rPr>
        <w:rFonts w:cs="Arial"/>
        <w:sz w:val="18"/>
      </w:rPr>
      <w:t xml:space="preserve">Dato, 38   </w:t>
    </w:r>
    <w:r>
      <w:rPr>
        <w:rFonts w:ascii="Webdings" w:hAnsi="Webdings" w:cs="Arial"/>
        <w:sz w:val="8"/>
      </w:rPr>
      <w:t></w:t>
    </w:r>
    <w:r>
      <w:rPr>
        <w:rFonts w:ascii="Webdings" w:hAnsi="Webdings" w:cs="Arial"/>
        <w:sz w:val="12"/>
      </w:rPr>
      <w:t></w:t>
    </w:r>
    <w:r>
      <w:rPr>
        <w:rFonts w:ascii="Webdings" w:hAnsi="Webdings" w:cs="Arial"/>
        <w:sz w:val="12"/>
      </w:rPr>
      <w:t></w:t>
    </w:r>
    <w:r>
      <w:rPr>
        <w:rFonts w:ascii="Webdings" w:hAnsi="Webdings" w:cs="Arial"/>
        <w:sz w:val="12"/>
      </w:rPr>
      <w:t></w:t>
    </w:r>
    <w:r>
      <w:rPr>
        <w:rFonts w:cs="Arial"/>
        <w:sz w:val="18"/>
      </w:rPr>
      <w:t xml:space="preserve">01005  Vitoria-Gasteiz   </w:t>
    </w:r>
    <w:r>
      <w:rPr>
        <w:rFonts w:ascii="Webdings" w:hAnsi="Webdings" w:cs="Arial"/>
        <w:sz w:val="8"/>
      </w:rPr>
      <w:t></w:t>
    </w:r>
    <w:r>
      <w:rPr>
        <w:rFonts w:ascii="Webdings" w:hAnsi="Webdings" w:cs="Arial"/>
        <w:sz w:val="12"/>
      </w:rPr>
      <w:t></w:t>
    </w:r>
    <w:r>
      <w:rPr>
        <w:rFonts w:ascii="Webdings" w:hAnsi="Webdings" w:cs="Arial"/>
        <w:sz w:val="12"/>
      </w:rPr>
      <w:t></w:t>
    </w:r>
    <w:r>
      <w:rPr>
        <w:rFonts w:ascii="Webdings" w:hAnsi="Webdings" w:cs="Arial"/>
        <w:sz w:val="12"/>
      </w:rPr>
      <w:t></w:t>
    </w:r>
    <w:proofErr w:type="spellStart"/>
    <w:r>
      <w:rPr>
        <w:rFonts w:cs="Arial"/>
        <w:sz w:val="18"/>
      </w:rPr>
      <w:t>Tfno</w:t>
    </w:r>
    <w:proofErr w:type="spellEnd"/>
    <w:proofErr w:type="gramStart"/>
    <w:r>
      <w:rPr>
        <w:rFonts w:cs="Arial"/>
        <w:sz w:val="18"/>
      </w:rPr>
      <w:t>:  945</w:t>
    </w:r>
    <w:proofErr w:type="gramEnd"/>
    <w:r>
      <w:rPr>
        <w:rFonts w:cs="Arial"/>
        <w:sz w:val="18"/>
      </w:rPr>
      <w:t xml:space="preserve"> 141 800   </w:t>
    </w:r>
    <w:r>
      <w:rPr>
        <w:rFonts w:ascii="Webdings" w:hAnsi="Webdings" w:cs="Arial"/>
        <w:sz w:val="8"/>
      </w:rPr>
      <w:t></w:t>
    </w:r>
    <w:r>
      <w:rPr>
        <w:rFonts w:ascii="Webdings" w:hAnsi="Webdings" w:cs="Arial"/>
        <w:sz w:val="12"/>
      </w:rPr>
      <w:t></w:t>
    </w:r>
    <w:r>
      <w:rPr>
        <w:rFonts w:ascii="Webdings" w:hAnsi="Webdings" w:cs="Arial"/>
        <w:sz w:val="12"/>
      </w:rPr>
      <w:t></w:t>
    </w:r>
    <w:r>
      <w:rPr>
        <w:rFonts w:ascii="Webdings" w:hAnsi="Webdings" w:cs="Arial"/>
        <w:sz w:val="12"/>
      </w:rPr>
      <w:t></w:t>
    </w:r>
    <w:r>
      <w:rPr>
        <w:rFonts w:cs="Arial"/>
        <w:sz w:val="18"/>
      </w:rPr>
      <w:t xml:space="preserve">Fax: 945 143 156   </w:t>
    </w:r>
    <w:r>
      <w:rPr>
        <w:rFonts w:ascii="Webdings" w:hAnsi="Webdings" w:cs="Arial"/>
        <w:sz w:val="8"/>
      </w:rPr>
      <w:t></w:t>
    </w:r>
    <w:r>
      <w:rPr>
        <w:rFonts w:ascii="Webdings" w:hAnsi="Webdings" w:cs="Arial"/>
        <w:sz w:val="12"/>
      </w:rPr>
      <w:t></w:t>
    </w:r>
    <w:r>
      <w:rPr>
        <w:rFonts w:ascii="Webdings" w:hAnsi="Webdings" w:cs="Arial"/>
        <w:sz w:val="12"/>
      </w:rPr>
      <w:t></w:t>
    </w:r>
    <w:r>
      <w:rPr>
        <w:rFonts w:ascii="Webdings" w:hAnsi="Webdings" w:cs="Arial"/>
        <w:sz w:val="12"/>
      </w:rPr>
      <w:t></w:t>
    </w:r>
  </w:p>
  <w:p w:rsidR="00A2301F" w:rsidRPr="006E2518" w:rsidRDefault="00A2301F" w:rsidP="00A2301F">
    <w:pPr>
      <w:pStyle w:val="Piedepgina"/>
      <w:pBdr>
        <w:top w:val="single" w:sz="4" w:space="1" w:color="auto"/>
      </w:pBdr>
      <w:jc w:val="center"/>
      <w:rPr>
        <w:rFonts w:cs="Arial"/>
        <w:sz w:val="18"/>
        <w:szCs w:val="18"/>
      </w:rPr>
    </w:pPr>
    <w:r>
      <w:rPr>
        <w:rFonts w:cs="Arial"/>
        <w:sz w:val="18"/>
      </w:rPr>
      <w:t xml:space="preserve">E-mail: fgomez@camaradealava.com </w:t>
    </w:r>
    <w:r>
      <w:rPr>
        <w:rFonts w:ascii="Webdings" w:hAnsi="Webdings" w:cs="Arial"/>
        <w:sz w:val="8"/>
      </w:rPr>
      <w:t></w:t>
    </w:r>
    <w:r>
      <w:rPr>
        <w:rFonts w:ascii="Webdings" w:hAnsi="Webdings" w:cs="Arial"/>
        <w:sz w:val="12"/>
      </w:rPr>
      <w:t></w:t>
    </w:r>
    <w:r>
      <w:rPr>
        <w:rFonts w:cs="Arial"/>
        <w:sz w:val="18"/>
        <w:szCs w:val="18"/>
      </w:rPr>
      <w:t xml:space="preserve">www.camaradealava.com </w:t>
    </w:r>
    <w:r>
      <w:rPr>
        <w:rFonts w:ascii="Webdings" w:hAnsi="Webdings" w:cs="Arial"/>
        <w:sz w:val="8"/>
      </w:rPr>
      <w:t></w:t>
    </w:r>
    <w:r>
      <w:rPr>
        <w:rFonts w:ascii="Webdings" w:hAnsi="Webdings" w:cs="Arial"/>
        <w:sz w:val="12"/>
      </w:rPr>
      <w:t></w:t>
    </w:r>
    <w:r>
      <w:rPr>
        <w:rFonts w:cs="Arial"/>
        <w:sz w:val="18"/>
        <w:szCs w:val="18"/>
      </w:rPr>
      <w:t>www.subcontratistas.com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01F" w:rsidRDefault="00A2301F" w:rsidP="00481CFE">
      <w:r>
        <w:separator/>
      </w:r>
    </w:p>
  </w:footnote>
  <w:footnote w:type="continuationSeparator" w:id="1">
    <w:p w:rsidR="00A2301F" w:rsidRDefault="00A2301F" w:rsidP="00481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1" w:type="dxa"/>
      <w:tblCellMar>
        <w:left w:w="70" w:type="dxa"/>
        <w:right w:w="70" w:type="dxa"/>
      </w:tblCellMar>
      <w:tblLook w:val="0000"/>
    </w:tblPr>
    <w:tblGrid>
      <w:gridCol w:w="146"/>
      <w:gridCol w:w="146"/>
      <w:gridCol w:w="146"/>
      <w:gridCol w:w="2881"/>
      <w:gridCol w:w="2881"/>
      <w:gridCol w:w="2881"/>
    </w:tblGrid>
    <w:tr w:rsidR="00A2301F" w:rsidTr="00435041">
      <w:tc>
        <w:tcPr>
          <w:tcW w:w="0" w:type="auto"/>
        </w:tcPr>
        <w:p w:rsidR="00A2301F" w:rsidRDefault="00A2301F" w:rsidP="00A2301F">
          <w:pPr>
            <w:rPr>
              <w:sz w:val="22"/>
            </w:rPr>
          </w:pPr>
        </w:p>
      </w:tc>
      <w:tc>
        <w:tcPr>
          <w:tcW w:w="0" w:type="auto"/>
          <w:vAlign w:val="center"/>
        </w:tcPr>
        <w:p w:rsidR="00A2301F" w:rsidRPr="00804145" w:rsidRDefault="00A2301F" w:rsidP="00A2301F">
          <w:pPr>
            <w:pStyle w:val="Ttulo5"/>
          </w:pPr>
        </w:p>
      </w:tc>
      <w:tc>
        <w:tcPr>
          <w:tcW w:w="0" w:type="auto"/>
        </w:tcPr>
        <w:p w:rsidR="00A2301F" w:rsidRDefault="00A2301F" w:rsidP="00A2301F">
          <w:pPr>
            <w:pStyle w:val="Ttulo5"/>
          </w:pPr>
        </w:p>
      </w:tc>
      <w:tc>
        <w:tcPr>
          <w:tcW w:w="2881" w:type="dxa"/>
          <w:vAlign w:val="center"/>
        </w:tcPr>
        <w:p w:rsidR="00A2301F" w:rsidRDefault="00A2301F" w:rsidP="00A2301F">
          <w:pPr>
            <w:jc w:val="center"/>
            <w:rPr>
              <w:sz w:val="22"/>
            </w:rPr>
          </w:pPr>
        </w:p>
      </w:tc>
      <w:tc>
        <w:tcPr>
          <w:tcW w:w="2881" w:type="dxa"/>
          <w:vAlign w:val="center"/>
        </w:tcPr>
        <w:p w:rsidR="00A2301F" w:rsidRDefault="00A2301F" w:rsidP="00A2301F">
          <w:pPr>
            <w:pStyle w:val="Encabezado"/>
            <w:ind w:firstLine="0"/>
            <w:jc w:val="center"/>
            <w:rPr>
              <w:lang w:val="es-ES"/>
            </w:rPr>
          </w:pPr>
        </w:p>
      </w:tc>
      <w:tc>
        <w:tcPr>
          <w:tcW w:w="2881" w:type="dxa"/>
          <w:vAlign w:val="center"/>
        </w:tcPr>
        <w:p w:rsidR="00A2301F" w:rsidRDefault="00A2301F" w:rsidP="00A2301F">
          <w:pPr>
            <w:pStyle w:val="Encabezado"/>
            <w:ind w:firstLine="0"/>
            <w:jc w:val="center"/>
            <w:rPr>
              <w:rFonts w:cs="Arial"/>
              <w:lang w:val="es-ES"/>
            </w:rPr>
          </w:pPr>
          <w:r>
            <w:rPr>
              <w:noProof/>
              <w:lang w:val="es-ES"/>
            </w:rPr>
            <w:drawing>
              <wp:inline distT="0" distB="0" distL="0" distR="0">
                <wp:extent cx="1352550" cy="381000"/>
                <wp:effectExtent l="19050" t="0" r="0" b="0"/>
                <wp:docPr id="6" name="Imagen 29" descr="cam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maras"/>
                        <pic:cNvPicPr>
                          <a:picLocks noChangeAspect="1" noChangeArrowheads="1"/>
                        </pic:cNvPicPr>
                      </pic:nvPicPr>
                      <pic:blipFill>
                        <a:blip r:embed="rId1"/>
                        <a:srcRect/>
                        <a:stretch>
                          <a:fillRect/>
                        </a:stretch>
                      </pic:blipFill>
                      <pic:spPr bwMode="auto">
                        <a:xfrm>
                          <a:off x="0" y="0"/>
                          <a:ext cx="1352550" cy="381000"/>
                        </a:xfrm>
                        <a:prstGeom prst="rect">
                          <a:avLst/>
                        </a:prstGeom>
                        <a:noFill/>
                        <a:ln w="9525">
                          <a:noFill/>
                          <a:miter lim="800000"/>
                          <a:headEnd/>
                          <a:tailEnd/>
                        </a:ln>
                      </pic:spPr>
                    </pic:pic>
                  </a:graphicData>
                </a:graphic>
              </wp:inline>
            </w:drawing>
          </w:r>
        </w:p>
        <w:p w:rsidR="00A2301F" w:rsidRDefault="00A2301F" w:rsidP="00A2301F">
          <w:pPr>
            <w:pStyle w:val="Encabezado"/>
            <w:ind w:firstLine="0"/>
            <w:jc w:val="center"/>
            <w:rPr>
              <w:rFonts w:cs="Arial"/>
              <w:lang w:val="es-ES"/>
            </w:rPr>
          </w:pPr>
          <w:r>
            <w:rPr>
              <w:rFonts w:cs="Arial"/>
              <w:noProof/>
              <w:lang w:val="es-ES"/>
            </w:rPr>
            <w:drawing>
              <wp:inline distT="0" distB="0" distL="0" distR="0">
                <wp:extent cx="1600200" cy="361950"/>
                <wp:effectExtent l="19050" t="0" r="0" b="0"/>
                <wp:docPr id="7" name="Imagen 3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titled"/>
                        <pic:cNvPicPr>
                          <a:picLocks noChangeAspect="1" noChangeArrowheads="1"/>
                        </pic:cNvPicPr>
                      </pic:nvPicPr>
                      <pic:blipFill>
                        <a:blip r:embed="rId2"/>
                        <a:srcRect/>
                        <a:stretch>
                          <a:fillRect/>
                        </a:stretch>
                      </pic:blipFill>
                      <pic:spPr bwMode="auto">
                        <a:xfrm>
                          <a:off x="0" y="0"/>
                          <a:ext cx="1600200" cy="361950"/>
                        </a:xfrm>
                        <a:prstGeom prst="rect">
                          <a:avLst/>
                        </a:prstGeom>
                        <a:noFill/>
                        <a:ln w="9525">
                          <a:noFill/>
                          <a:miter lim="800000"/>
                          <a:headEnd/>
                          <a:tailEnd/>
                        </a:ln>
                      </pic:spPr>
                    </pic:pic>
                  </a:graphicData>
                </a:graphic>
              </wp:inline>
            </w:drawing>
          </w:r>
        </w:p>
        <w:p w:rsidR="00A2301F" w:rsidRDefault="00A2301F" w:rsidP="00A2301F">
          <w:pPr>
            <w:pStyle w:val="Encabezado"/>
            <w:ind w:firstLine="0"/>
            <w:jc w:val="center"/>
            <w:rPr>
              <w:lang w:val="es-ES"/>
            </w:rPr>
          </w:pPr>
        </w:p>
      </w:tc>
    </w:tr>
  </w:tbl>
  <w:p w:rsidR="00A2301F" w:rsidRDefault="00A2301F" w:rsidP="00A2301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AFCDB98"/>
    <w:lvl w:ilvl="0">
      <w:start w:val="1"/>
      <w:numFmt w:val="decimal"/>
      <w:lvlText w:val="%1."/>
      <w:lvlJc w:val="left"/>
      <w:pPr>
        <w:tabs>
          <w:tab w:val="num" w:pos="1492"/>
        </w:tabs>
        <w:ind w:left="1492" w:hanging="360"/>
      </w:pPr>
    </w:lvl>
  </w:abstractNum>
  <w:abstractNum w:abstractNumId="1">
    <w:nsid w:val="FFFFFF7D"/>
    <w:multiLevelType w:val="singleLevel"/>
    <w:tmpl w:val="F3DE1214"/>
    <w:lvl w:ilvl="0">
      <w:start w:val="1"/>
      <w:numFmt w:val="decimal"/>
      <w:lvlText w:val="%1."/>
      <w:lvlJc w:val="left"/>
      <w:pPr>
        <w:tabs>
          <w:tab w:val="num" w:pos="1209"/>
        </w:tabs>
        <w:ind w:left="1209" w:hanging="360"/>
      </w:pPr>
    </w:lvl>
  </w:abstractNum>
  <w:abstractNum w:abstractNumId="2">
    <w:nsid w:val="FFFFFF7E"/>
    <w:multiLevelType w:val="singleLevel"/>
    <w:tmpl w:val="B4AE1506"/>
    <w:lvl w:ilvl="0">
      <w:start w:val="1"/>
      <w:numFmt w:val="decimal"/>
      <w:lvlText w:val="%1."/>
      <w:lvlJc w:val="left"/>
      <w:pPr>
        <w:tabs>
          <w:tab w:val="num" w:pos="926"/>
        </w:tabs>
        <w:ind w:left="926" w:hanging="360"/>
      </w:pPr>
    </w:lvl>
  </w:abstractNum>
  <w:abstractNum w:abstractNumId="3">
    <w:nsid w:val="FFFFFF7F"/>
    <w:multiLevelType w:val="singleLevel"/>
    <w:tmpl w:val="D3AAADA2"/>
    <w:lvl w:ilvl="0">
      <w:start w:val="1"/>
      <w:numFmt w:val="decimal"/>
      <w:lvlText w:val="%1."/>
      <w:lvlJc w:val="left"/>
      <w:pPr>
        <w:tabs>
          <w:tab w:val="num" w:pos="643"/>
        </w:tabs>
        <w:ind w:left="643" w:hanging="360"/>
      </w:pPr>
    </w:lvl>
  </w:abstractNum>
  <w:abstractNum w:abstractNumId="4">
    <w:nsid w:val="FFFFFF80"/>
    <w:multiLevelType w:val="singleLevel"/>
    <w:tmpl w:val="2946CE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41A185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360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B483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780C83A"/>
    <w:lvl w:ilvl="0">
      <w:start w:val="1"/>
      <w:numFmt w:val="decimal"/>
      <w:lvlText w:val="%1."/>
      <w:lvlJc w:val="left"/>
      <w:pPr>
        <w:tabs>
          <w:tab w:val="num" w:pos="360"/>
        </w:tabs>
        <w:ind w:left="360" w:hanging="360"/>
      </w:pPr>
    </w:lvl>
  </w:abstractNum>
  <w:abstractNum w:abstractNumId="9">
    <w:nsid w:val="FFFFFF89"/>
    <w:multiLevelType w:val="singleLevel"/>
    <w:tmpl w:val="0D2C9780"/>
    <w:lvl w:ilvl="0">
      <w:start w:val="1"/>
      <w:numFmt w:val="bullet"/>
      <w:lvlText w:val=""/>
      <w:lvlJc w:val="left"/>
      <w:pPr>
        <w:tabs>
          <w:tab w:val="num" w:pos="360"/>
        </w:tabs>
        <w:ind w:left="360" w:hanging="360"/>
      </w:pPr>
      <w:rPr>
        <w:rFonts w:ascii="Symbol" w:hAnsi="Symbol" w:hint="default"/>
      </w:rPr>
    </w:lvl>
  </w:abstractNum>
  <w:abstractNum w:abstractNumId="10">
    <w:nsid w:val="04492086"/>
    <w:multiLevelType w:val="hybridMultilevel"/>
    <w:tmpl w:val="1ACED66C"/>
    <w:lvl w:ilvl="0" w:tplc="77987B5C">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05F53842"/>
    <w:multiLevelType w:val="hybridMultilevel"/>
    <w:tmpl w:val="9306CD8C"/>
    <w:lvl w:ilvl="0" w:tplc="018A52D2">
      <w:start w:val="910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7E74C93"/>
    <w:multiLevelType w:val="hybridMultilevel"/>
    <w:tmpl w:val="38EADC7E"/>
    <w:lvl w:ilvl="0" w:tplc="1D98AE0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08ED1AEA"/>
    <w:multiLevelType w:val="hybridMultilevel"/>
    <w:tmpl w:val="15F0F00E"/>
    <w:lvl w:ilvl="0" w:tplc="B472228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0CD21041"/>
    <w:multiLevelType w:val="hybridMultilevel"/>
    <w:tmpl w:val="0E10FFBE"/>
    <w:lvl w:ilvl="0" w:tplc="3FC4C3FC">
      <w:start w:val="1"/>
      <w:numFmt w:val="decimal"/>
      <w:lvlText w:val="%1-"/>
      <w:lvlJc w:val="left"/>
      <w:pPr>
        <w:ind w:left="1440" w:hanging="360"/>
      </w:pPr>
      <w:rPr>
        <w:rFonts w:cs="Times New Roman" w:hint="default"/>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5">
    <w:nsid w:val="133F7E44"/>
    <w:multiLevelType w:val="hybridMultilevel"/>
    <w:tmpl w:val="3D568A14"/>
    <w:lvl w:ilvl="0" w:tplc="587034A0">
      <w:start w:val="6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5A76D61"/>
    <w:multiLevelType w:val="hybridMultilevel"/>
    <w:tmpl w:val="2EFE20B6"/>
    <w:lvl w:ilvl="0" w:tplc="69A8A9E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2581741D"/>
    <w:multiLevelType w:val="hybridMultilevel"/>
    <w:tmpl w:val="C0C8385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5C83192"/>
    <w:multiLevelType w:val="hybridMultilevel"/>
    <w:tmpl w:val="CE761E9A"/>
    <w:lvl w:ilvl="0" w:tplc="7BD299FE">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2FF92346"/>
    <w:multiLevelType w:val="hybridMultilevel"/>
    <w:tmpl w:val="7396CF5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31670542"/>
    <w:multiLevelType w:val="hybridMultilevel"/>
    <w:tmpl w:val="0778D384"/>
    <w:lvl w:ilvl="0" w:tplc="A30C74D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338C4127"/>
    <w:multiLevelType w:val="hybridMultilevel"/>
    <w:tmpl w:val="E674B426"/>
    <w:lvl w:ilvl="0" w:tplc="C3D696A4">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nsid w:val="338D589C"/>
    <w:multiLevelType w:val="hybridMultilevel"/>
    <w:tmpl w:val="15EA0A7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344E5AF3"/>
    <w:multiLevelType w:val="hybridMultilevel"/>
    <w:tmpl w:val="C78E1F5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3A1D1FB2"/>
    <w:multiLevelType w:val="hybridMultilevel"/>
    <w:tmpl w:val="887A425A"/>
    <w:lvl w:ilvl="0" w:tplc="0292DF4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3C9D107A"/>
    <w:multiLevelType w:val="hybridMultilevel"/>
    <w:tmpl w:val="92983A5E"/>
    <w:lvl w:ilvl="0" w:tplc="26EC890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3D954E9C"/>
    <w:multiLevelType w:val="hybridMultilevel"/>
    <w:tmpl w:val="B094CAF4"/>
    <w:lvl w:ilvl="0" w:tplc="3A2CF542">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0C165CF"/>
    <w:multiLevelType w:val="hybridMultilevel"/>
    <w:tmpl w:val="E69E00CA"/>
    <w:lvl w:ilvl="0" w:tplc="11403006">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29F1264"/>
    <w:multiLevelType w:val="hybridMultilevel"/>
    <w:tmpl w:val="74E03E4C"/>
    <w:lvl w:ilvl="0" w:tplc="58DEA696">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441C1E09"/>
    <w:multiLevelType w:val="hybridMultilevel"/>
    <w:tmpl w:val="3488958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472D4E2C"/>
    <w:multiLevelType w:val="hybridMultilevel"/>
    <w:tmpl w:val="4A340A26"/>
    <w:lvl w:ilvl="0" w:tplc="E88CF6F8">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1">
    <w:nsid w:val="52041A82"/>
    <w:multiLevelType w:val="hybridMultilevel"/>
    <w:tmpl w:val="251C205A"/>
    <w:lvl w:ilvl="0" w:tplc="D122B4F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52C340F0"/>
    <w:multiLevelType w:val="hybridMultilevel"/>
    <w:tmpl w:val="7A9AF692"/>
    <w:lvl w:ilvl="0" w:tplc="FE60422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nsid w:val="5383026F"/>
    <w:multiLevelType w:val="hybridMultilevel"/>
    <w:tmpl w:val="D51C14F8"/>
    <w:lvl w:ilvl="0" w:tplc="D360A732">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9AE3D14"/>
    <w:multiLevelType w:val="hybridMultilevel"/>
    <w:tmpl w:val="E2DE0AC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nsid w:val="5D042A23"/>
    <w:multiLevelType w:val="hybridMultilevel"/>
    <w:tmpl w:val="336E93C4"/>
    <w:lvl w:ilvl="0" w:tplc="63F415A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nsid w:val="5EA931E4"/>
    <w:multiLevelType w:val="hybridMultilevel"/>
    <w:tmpl w:val="4670B56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nsid w:val="62DC4E05"/>
    <w:multiLevelType w:val="hybridMultilevel"/>
    <w:tmpl w:val="15BADE86"/>
    <w:lvl w:ilvl="0" w:tplc="1256F08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nsid w:val="667E2FF4"/>
    <w:multiLevelType w:val="hybridMultilevel"/>
    <w:tmpl w:val="7366B158"/>
    <w:lvl w:ilvl="0" w:tplc="901AD7AC">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nsid w:val="69787976"/>
    <w:multiLevelType w:val="hybridMultilevel"/>
    <w:tmpl w:val="C5A265D0"/>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6EE176AF"/>
    <w:multiLevelType w:val="hybridMultilevel"/>
    <w:tmpl w:val="BEDEF5E0"/>
    <w:lvl w:ilvl="0" w:tplc="21D43F1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nsid w:val="750F2360"/>
    <w:multiLevelType w:val="hybridMultilevel"/>
    <w:tmpl w:val="08F03768"/>
    <w:lvl w:ilvl="0" w:tplc="C8DC475C">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42">
    <w:nsid w:val="777E6542"/>
    <w:multiLevelType w:val="hybridMultilevel"/>
    <w:tmpl w:val="D99CCB28"/>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77A534FC"/>
    <w:multiLevelType w:val="hybridMultilevel"/>
    <w:tmpl w:val="DCF8A1C6"/>
    <w:lvl w:ilvl="0" w:tplc="72D61EB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nsid w:val="77AF5897"/>
    <w:multiLevelType w:val="hybridMultilevel"/>
    <w:tmpl w:val="F85CA92E"/>
    <w:lvl w:ilvl="0" w:tplc="E54AE78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5">
    <w:nsid w:val="785356F5"/>
    <w:multiLevelType w:val="hybridMultilevel"/>
    <w:tmpl w:val="12269318"/>
    <w:lvl w:ilvl="0" w:tplc="25521586">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6">
    <w:nsid w:val="79CE3937"/>
    <w:multiLevelType w:val="hybridMultilevel"/>
    <w:tmpl w:val="95C2AF38"/>
    <w:lvl w:ilvl="0" w:tplc="EC1EC694">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7">
    <w:nsid w:val="7A9049E8"/>
    <w:multiLevelType w:val="hybridMultilevel"/>
    <w:tmpl w:val="EB5231D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8">
    <w:nsid w:val="7D626A01"/>
    <w:multiLevelType w:val="hybridMultilevel"/>
    <w:tmpl w:val="6E94A7D2"/>
    <w:lvl w:ilvl="0" w:tplc="D5C8D946">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29"/>
  </w:num>
  <w:num w:numId="3">
    <w:abstractNumId w:val="39"/>
  </w:num>
  <w:num w:numId="4">
    <w:abstractNumId w:val="10"/>
  </w:num>
  <w:num w:numId="5">
    <w:abstractNumId w:val="32"/>
  </w:num>
  <w:num w:numId="6">
    <w:abstractNumId w:val="21"/>
  </w:num>
  <w:num w:numId="7">
    <w:abstractNumId w:val="19"/>
  </w:num>
  <w:num w:numId="8">
    <w:abstractNumId w:val="42"/>
  </w:num>
  <w:num w:numId="9">
    <w:abstractNumId w:val="30"/>
  </w:num>
  <w:num w:numId="10">
    <w:abstractNumId w:val="36"/>
  </w:num>
  <w:num w:numId="11">
    <w:abstractNumId w:val="47"/>
  </w:num>
  <w:num w:numId="12">
    <w:abstractNumId w:val="34"/>
  </w:num>
  <w:num w:numId="13">
    <w:abstractNumId w:val="28"/>
  </w:num>
  <w:num w:numId="14">
    <w:abstractNumId w:val="23"/>
  </w:num>
  <w:num w:numId="15">
    <w:abstractNumId w:val="22"/>
  </w:num>
  <w:num w:numId="16">
    <w:abstractNumId w:val="48"/>
  </w:num>
  <w:num w:numId="17">
    <w:abstractNumId w:val="18"/>
  </w:num>
  <w:num w:numId="18">
    <w:abstractNumId w:val="17"/>
  </w:num>
  <w:num w:numId="19">
    <w:abstractNumId w:val="15"/>
  </w:num>
  <w:num w:numId="20">
    <w:abstractNumId w:val="26"/>
  </w:num>
  <w:num w:numId="21">
    <w:abstractNumId w:val="43"/>
  </w:num>
  <w:num w:numId="22">
    <w:abstractNumId w:val="35"/>
  </w:num>
  <w:num w:numId="23">
    <w:abstractNumId w:val="24"/>
  </w:num>
  <w:num w:numId="24">
    <w:abstractNumId w:val="33"/>
  </w:num>
  <w:num w:numId="25">
    <w:abstractNumId w:val="45"/>
  </w:num>
  <w:num w:numId="26">
    <w:abstractNumId w:val="37"/>
  </w:num>
  <w:num w:numId="27">
    <w:abstractNumId w:val="27"/>
  </w:num>
  <w:num w:numId="28">
    <w:abstractNumId w:val="44"/>
  </w:num>
  <w:num w:numId="29">
    <w:abstractNumId w:val="25"/>
  </w:num>
  <w:num w:numId="30">
    <w:abstractNumId w:val="12"/>
  </w:num>
  <w:num w:numId="31">
    <w:abstractNumId w:val="13"/>
  </w:num>
  <w:num w:numId="32">
    <w:abstractNumId w:val="38"/>
  </w:num>
  <w:num w:numId="33">
    <w:abstractNumId w:val="46"/>
  </w:num>
  <w:num w:numId="34">
    <w:abstractNumId w:val="31"/>
  </w:num>
  <w:num w:numId="35">
    <w:abstractNumId w:val="20"/>
  </w:num>
  <w:num w:numId="36">
    <w:abstractNumId w:val="16"/>
  </w:num>
  <w:num w:numId="37">
    <w:abstractNumId w:val="41"/>
  </w:num>
  <w:num w:numId="38">
    <w:abstractNumId w:val="40"/>
  </w:num>
  <w:num w:numId="39">
    <w:abstractNumId w:val="14"/>
  </w:num>
  <w:num w:numId="40">
    <w:abstractNumId w:val="8"/>
  </w:num>
  <w:num w:numId="41">
    <w:abstractNumId w:val="3"/>
  </w:num>
  <w:num w:numId="42">
    <w:abstractNumId w:val="2"/>
  </w:num>
  <w:num w:numId="43">
    <w:abstractNumId w:val="1"/>
  </w:num>
  <w:num w:numId="44">
    <w:abstractNumId w:val="0"/>
  </w:num>
  <w:num w:numId="45">
    <w:abstractNumId w:val="9"/>
  </w:num>
  <w:num w:numId="46">
    <w:abstractNumId w:val="7"/>
  </w:num>
  <w:num w:numId="47">
    <w:abstractNumId w:val="6"/>
  </w:num>
  <w:num w:numId="48">
    <w:abstractNumId w:val="5"/>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1"/>
  </w:hdrShapeDefaults>
  <w:footnotePr>
    <w:footnote w:id="0"/>
    <w:footnote w:id="1"/>
  </w:footnotePr>
  <w:endnotePr>
    <w:endnote w:id="0"/>
    <w:endnote w:id="1"/>
  </w:endnotePr>
  <w:compat/>
  <w:rsids>
    <w:rsidRoot w:val="005058E0"/>
    <w:rsid w:val="000050FF"/>
    <w:rsid w:val="000063E0"/>
    <w:rsid w:val="000078CB"/>
    <w:rsid w:val="000238D9"/>
    <w:rsid w:val="00032F48"/>
    <w:rsid w:val="000352DC"/>
    <w:rsid w:val="0005456D"/>
    <w:rsid w:val="00063FB5"/>
    <w:rsid w:val="000839D8"/>
    <w:rsid w:val="0009471D"/>
    <w:rsid w:val="00096C32"/>
    <w:rsid w:val="000A488E"/>
    <w:rsid w:val="000A5C3C"/>
    <w:rsid w:val="000C0DED"/>
    <w:rsid w:val="000F3D86"/>
    <w:rsid w:val="00112DC8"/>
    <w:rsid w:val="00114C21"/>
    <w:rsid w:val="001159C3"/>
    <w:rsid w:val="001242E0"/>
    <w:rsid w:val="00131DF3"/>
    <w:rsid w:val="00140483"/>
    <w:rsid w:val="00146E85"/>
    <w:rsid w:val="00151D1A"/>
    <w:rsid w:val="0015731D"/>
    <w:rsid w:val="0016007B"/>
    <w:rsid w:val="00165381"/>
    <w:rsid w:val="00167700"/>
    <w:rsid w:val="00170F23"/>
    <w:rsid w:val="00174546"/>
    <w:rsid w:val="00175FAD"/>
    <w:rsid w:val="00185092"/>
    <w:rsid w:val="001978CF"/>
    <w:rsid w:val="001A7D2D"/>
    <w:rsid w:val="001B1F18"/>
    <w:rsid w:val="001B3171"/>
    <w:rsid w:val="001C0881"/>
    <w:rsid w:val="001C2C29"/>
    <w:rsid w:val="001D4F88"/>
    <w:rsid w:val="001D77BD"/>
    <w:rsid w:val="001E2EC1"/>
    <w:rsid w:val="001E5BF5"/>
    <w:rsid w:val="001E7F7E"/>
    <w:rsid w:val="001F0DDA"/>
    <w:rsid w:val="001F1E00"/>
    <w:rsid w:val="001F467B"/>
    <w:rsid w:val="002134E2"/>
    <w:rsid w:val="00213830"/>
    <w:rsid w:val="00223D3B"/>
    <w:rsid w:val="00230255"/>
    <w:rsid w:val="0023150B"/>
    <w:rsid w:val="00232C32"/>
    <w:rsid w:val="00235FE5"/>
    <w:rsid w:val="00240E5C"/>
    <w:rsid w:val="0024388D"/>
    <w:rsid w:val="002560FD"/>
    <w:rsid w:val="00257B21"/>
    <w:rsid w:val="00264209"/>
    <w:rsid w:val="00273803"/>
    <w:rsid w:val="0028690E"/>
    <w:rsid w:val="002916E5"/>
    <w:rsid w:val="002956BC"/>
    <w:rsid w:val="0029596B"/>
    <w:rsid w:val="002A6DD9"/>
    <w:rsid w:val="002B2B30"/>
    <w:rsid w:val="002B350A"/>
    <w:rsid w:val="002C1EAD"/>
    <w:rsid w:val="002C5AEC"/>
    <w:rsid w:val="002F4CC5"/>
    <w:rsid w:val="00301E06"/>
    <w:rsid w:val="0030647C"/>
    <w:rsid w:val="0031354C"/>
    <w:rsid w:val="00313CE6"/>
    <w:rsid w:val="00324BBC"/>
    <w:rsid w:val="00325239"/>
    <w:rsid w:val="00326569"/>
    <w:rsid w:val="00327DD1"/>
    <w:rsid w:val="0033388A"/>
    <w:rsid w:val="003413A9"/>
    <w:rsid w:val="003439F7"/>
    <w:rsid w:val="003527F7"/>
    <w:rsid w:val="00377D97"/>
    <w:rsid w:val="00377F66"/>
    <w:rsid w:val="00382DE7"/>
    <w:rsid w:val="003857B0"/>
    <w:rsid w:val="00391310"/>
    <w:rsid w:val="003A2592"/>
    <w:rsid w:val="003A3DD7"/>
    <w:rsid w:val="003A58DC"/>
    <w:rsid w:val="003A5DBC"/>
    <w:rsid w:val="003B26E6"/>
    <w:rsid w:val="003D4EC3"/>
    <w:rsid w:val="003E3841"/>
    <w:rsid w:val="003E74EB"/>
    <w:rsid w:val="004116BB"/>
    <w:rsid w:val="0041399C"/>
    <w:rsid w:val="004231F4"/>
    <w:rsid w:val="00426122"/>
    <w:rsid w:val="00426BC5"/>
    <w:rsid w:val="00426C19"/>
    <w:rsid w:val="00435041"/>
    <w:rsid w:val="00435CBD"/>
    <w:rsid w:val="00441EAC"/>
    <w:rsid w:val="0044593B"/>
    <w:rsid w:val="00455AD1"/>
    <w:rsid w:val="00466B83"/>
    <w:rsid w:val="00467D16"/>
    <w:rsid w:val="0047108B"/>
    <w:rsid w:val="00473A80"/>
    <w:rsid w:val="00481CFE"/>
    <w:rsid w:val="00496426"/>
    <w:rsid w:val="00497F6F"/>
    <w:rsid w:val="004A7118"/>
    <w:rsid w:val="004C1A48"/>
    <w:rsid w:val="004C25F1"/>
    <w:rsid w:val="004D33E9"/>
    <w:rsid w:val="004D633D"/>
    <w:rsid w:val="004E4795"/>
    <w:rsid w:val="004E7183"/>
    <w:rsid w:val="00503324"/>
    <w:rsid w:val="005058E0"/>
    <w:rsid w:val="00524C34"/>
    <w:rsid w:val="00525EC2"/>
    <w:rsid w:val="005501BF"/>
    <w:rsid w:val="0055053A"/>
    <w:rsid w:val="0057595B"/>
    <w:rsid w:val="005762C5"/>
    <w:rsid w:val="0059019D"/>
    <w:rsid w:val="005A5773"/>
    <w:rsid w:val="005B2021"/>
    <w:rsid w:val="005C658C"/>
    <w:rsid w:val="005D0EFA"/>
    <w:rsid w:val="005E5943"/>
    <w:rsid w:val="005E6CD3"/>
    <w:rsid w:val="005F693B"/>
    <w:rsid w:val="00604514"/>
    <w:rsid w:val="00616CE3"/>
    <w:rsid w:val="00620D7A"/>
    <w:rsid w:val="0063214B"/>
    <w:rsid w:val="006408E3"/>
    <w:rsid w:val="00641058"/>
    <w:rsid w:val="00645A53"/>
    <w:rsid w:val="00646C0A"/>
    <w:rsid w:val="00653D92"/>
    <w:rsid w:val="00654D61"/>
    <w:rsid w:val="00657032"/>
    <w:rsid w:val="0067502C"/>
    <w:rsid w:val="00675DCE"/>
    <w:rsid w:val="00677A1A"/>
    <w:rsid w:val="00691739"/>
    <w:rsid w:val="00693C74"/>
    <w:rsid w:val="006A02EE"/>
    <w:rsid w:val="006A0946"/>
    <w:rsid w:val="006B3FBB"/>
    <w:rsid w:val="006C2C67"/>
    <w:rsid w:val="006D0616"/>
    <w:rsid w:val="006D203C"/>
    <w:rsid w:val="006D31A4"/>
    <w:rsid w:val="006E6790"/>
    <w:rsid w:val="00703130"/>
    <w:rsid w:val="007149BC"/>
    <w:rsid w:val="00715DA1"/>
    <w:rsid w:val="007242F1"/>
    <w:rsid w:val="007257AE"/>
    <w:rsid w:val="0073010A"/>
    <w:rsid w:val="0074612A"/>
    <w:rsid w:val="007469DB"/>
    <w:rsid w:val="00753969"/>
    <w:rsid w:val="00754E62"/>
    <w:rsid w:val="007679C3"/>
    <w:rsid w:val="007775F6"/>
    <w:rsid w:val="00784300"/>
    <w:rsid w:val="007905EF"/>
    <w:rsid w:val="007B2DF1"/>
    <w:rsid w:val="007B456E"/>
    <w:rsid w:val="007C23CE"/>
    <w:rsid w:val="007D59D3"/>
    <w:rsid w:val="007E7056"/>
    <w:rsid w:val="007F3323"/>
    <w:rsid w:val="00800ADB"/>
    <w:rsid w:val="008051F5"/>
    <w:rsid w:val="00820FF6"/>
    <w:rsid w:val="00822C75"/>
    <w:rsid w:val="0082599E"/>
    <w:rsid w:val="00826467"/>
    <w:rsid w:val="00826938"/>
    <w:rsid w:val="00833E3D"/>
    <w:rsid w:val="00843D46"/>
    <w:rsid w:val="0085159B"/>
    <w:rsid w:val="008522C3"/>
    <w:rsid w:val="0086188F"/>
    <w:rsid w:val="00870553"/>
    <w:rsid w:val="00871452"/>
    <w:rsid w:val="0087194C"/>
    <w:rsid w:val="00874EA9"/>
    <w:rsid w:val="00877830"/>
    <w:rsid w:val="00885C39"/>
    <w:rsid w:val="00886369"/>
    <w:rsid w:val="00896601"/>
    <w:rsid w:val="008B3105"/>
    <w:rsid w:val="008B6897"/>
    <w:rsid w:val="008C57CD"/>
    <w:rsid w:val="008D4834"/>
    <w:rsid w:val="008D6A0B"/>
    <w:rsid w:val="008F4811"/>
    <w:rsid w:val="00913B25"/>
    <w:rsid w:val="00916662"/>
    <w:rsid w:val="00916E08"/>
    <w:rsid w:val="009207D6"/>
    <w:rsid w:val="0093427D"/>
    <w:rsid w:val="00935D36"/>
    <w:rsid w:val="00937804"/>
    <w:rsid w:val="0094262E"/>
    <w:rsid w:val="00960943"/>
    <w:rsid w:val="009905DA"/>
    <w:rsid w:val="009A2291"/>
    <w:rsid w:val="009A2CC5"/>
    <w:rsid w:val="009A4EAF"/>
    <w:rsid w:val="009A561B"/>
    <w:rsid w:val="009A6C47"/>
    <w:rsid w:val="009B0E69"/>
    <w:rsid w:val="009B2C59"/>
    <w:rsid w:val="009D31D9"/>
    <w:rsid w:val="009D3555"/>
    <w:rsid w:val="009D3FB5"/>
    <w:rsid w:val="009D4B56"/>
    <w:rsid w:val="009D4DE3"/>
    <w:rsid w:val="009D4F25"/>
    <w:rsid w:val="009D542E"/>
    <w:rsid w:val="009E1C06"/>
    <w:rsid w:val="009E2692"/>
    <w:rsid w:val="009E5002"/>
    <w:rsid w:val="009F1B98"/>
    <w:rsid w:val="009F35BE"/>
    <w:rsid w:val="009F531F"/>
    <w:rsid w:val="009F68E9"/>
    <w:rsid w:val="00A046FC"/>
    <w:rsid w:val="00A1352A"/>
    <w:rsid w:val="00A13945"/>
    <w:rsid w:val="00A15ABD"/>
    <w:rsid w:val="00A16244"/>
    <w:rsid w:val="00A2301F"/>
    <w:rsid w:val="00A244EC"/>
    <w:rsid w:val="00A32D93"/>
    <w:rsid w:val="00A40D27"/>
    <w:rsid w:val="00A42035"/>
    <w:rsid w:val="00A50746"/>
    <w:rsid w:val="00A55F3D"/>
    <w:rsid w:val="00A8290A"/>
    <w:rsid w:val="00AA4BA1"/>
    <w:rsid w:val="00AA521C"/>
    <w:rsid w:val="00AA7BA2"/>
    <w:rsid w:val="00AB134C"/>
    <w:rsid w:val="00AC5873"/>
    <w:rsid w:val="00AD3DC0"/>
    <w:rsid w:val="00AE0A99"/>
    <w:rsid w:val="00AE4388"/>
    <w:rsid w:val="00AE5715"/>
    <w:rsid w:val="00AF3C75"/>
    <w:rsid w:val="00AF4BD2"/>
    <w:rsid w:val="00B03ACC"/>
    <w:rsid w:val="00B06441"/>
    <w:rsid w:val="00B12724"/>
    <w:rsid w:val="00B12D3B"/>
    <w:rsid w:val="00B20100"/>
    <w:rsid w:val="00B20AC3"/>
    <w:rsid w:val="00B4480F"/>
    <w:rsid w:val="00B45154"/>
    <w:rsid w:val="00B54A2A"/>
    <w:rsid w:val="00B612DE"/>
    <w:rsid w:val="00B61F46"/>
    <w:rsid w:val="00B74B61"/>
    <w:rsid w:val="00B760C1"/>
    <w:rsid w:val="00B76C17"/>
    <w:rsid w:val="00B85156"/>
    <w:rsid w:val="00BA017E"/>
    <w:rsid w:val="00BA1645"/>
    <w:rsid w:val="00BA7C11"/>
    <w:rsid w:val="00BB666A"/>
    <w:rsid w:val="00BB6961"/>
    <w:rsid w:val="00BC556F"/>
    <w:rsid w:val="00BC7ACE"/>
    <w:rsid w:val="00BD1DE5"/>
    <w:rsid w:val="00BD5866"/>
    <w:rsid w:val="00BD6920"/>
    <w:rsid w:val="00BE0C6B"/>
    <w:rsid w:val="00BE7010"/>
    <w:rsid w:val="00BF5CF4"/>
    <w:rsid w:val="00C00155"/>
    <w:rsid w:val="00C15CA9"/>
    <w:rsid w:val="00C20E7C"/>
    <w:rsid w:val="00C27570"/>
    <w:rsid w:val="00C37F8C"/>
    <w:rsid w:val="00C45A50"/>
    <w:rsid w:val="00C50CD6"/>
    <w:rsid w:val="00C52745"/>
    <w:rsid w:val="00C53873"/>
    <w:rsid w:val="00C6439E"/>
    <w:rsid w:val="00C722AC"/>
    <w:rsid w:val="00C76829"/>
    <w:rsid w:val="00C8033A"/>
    <w:rsid w:val="00C836A7"/>
    <w:rsid w:val="00C84BF6"/>
    <w:rsid w:val="00C855C3"/>
    <w:rsid w:val="00C86A34"/>
    <w:rsid w:val="00C933FB"/>
    <w:rsid w:val="00CA0279"/>
    <w:rsid w:val="00CA37E1"/>
    <w:rsid w:val="00CB37C7"/>
    <w:rsid w:val="00CC19C8"/>
    <w:rsid w:val="00CC1C9B"/>
    <w:rsid w:val="00CC36D8"/>
    <w:rsid w:val="00CD2E10"/>
    <w:rsid w:val="00CE0A25"/>
    <w:rsid w:val="00CE2CFC"/>
    <w:rsid w:val="00CF6302"/>
    <w:rsid w:val="00D00855"/>
    <w:rsid w:val="00D07E49"/>
    <w:rsid w:val="00D20B95"/>
    <w:rsid w:val="00D37540"/>
    <w:rsid w:val="00D45246"/>
    <w:rsid w:val="00D50163"/>
    <w:rsid w:val="00D541DA"/>
    <w:rsid w:val="00D5658E"/>
    <w:rsid w:val="00D6319B"/>
    <w:rsid w:val="00D765AB"/>
    <w:rsid w:val="00D770F8"/>
    <w:rsid w:val="00D86715"/>
    <w:rsid w:val="00D96421"/>
    <w:rsid w:val="00DA124D"/>
    <w:rsid w:val="00DB6151"/>
    <w:rsid w:val="00DC580A"/>
    <w:rsid w:val="00DD0C2B"/>
    <w:rsid w:val="00DD328F"/>
    <w:rsid w:val="00DE1D0D"/>
    <w:rsid w:val="00DE64C9"/>
    <w:rsid w:val="00DF2DC5"/>
    <w:rsid w:val="00DF44EE"/>
    <w:rsid w:val="00E00A22"/>
    <w:rsid w:val="00E026AE"/>
    <w:rsid w:val="00E10350"/>
    <w:rsid w:val="00E12A2A"/>
    <w:rsid w:val="00E221F6"/>
    <w:rsid w:val="00E235B9"/>
    <w:rsid w:val="00E260A7"/>
    <w:rsid w:val="00E359DE"/>
    <w:rsid w:val="00E479CD"/>
    <w:rsid w:val="00E47A5A"/>
    <w:rsid w:val="00E677EA"/>
    <w:rsid w:val="00E758F3"/>
    <w:rsid w:val="00E85C1E"/>
    <w:rsid w:val="00E864BC"/>
    <w:rsid w:val="00E95DDC"/>
    <w:rsid w:val="00E9615E"/>
    <w:rsid w:val="00EA0AED"/>
    <w:rsid w:val="00EA3120"/>
    <w:rsid w:val="00EA549B"/>
    <w:rsid w:val="00EA5EDD"/>
    <w:rsid w:val="00EB56D5"/>
    <w:rsid w:val="00EB6554"/>
    <w:rsid w:val="00EC129E"/>
    <w:rsid w:val="00EC596F"/>
    <w:rsid w:val="00EC60D2"/>
    <w:rsid w:val="00EF285B"/>
    <w:rsid w:val="00F31F61"/>
    <w:rsid w:val="00F503E2"/>
    <w:rsid w:val="00F72E1E"/>
    <w:rsid w:val="00F736C2"/>
    <w:rsid w:val="00F74F48"/>
    <w:rsid w:val="00F76E9D"/>
    <w:rsid w:val="00F94113"/>
    <w:rsid w:val="00FA1FC0"/>
    <w:rsid w:val="00FA3F1C"/>
    <w:rsid w:val="00FC772C"/>
    <w:rsid w:val="00FD00D0"/>
    <w:rsid w:val="00FD4E22"/>
    <w:rsid w:val="00FE2CE9"/>
    <w:rsid w:val="00FF2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E0"/>
    <w:pPr>
      <w:overflowPunct w:val="0"/>
      <w:autoSpaceDE w:val="0"/>
      <w:autoSpaceDN w:val="0"/>
      <w:adjustRightInd w:val="0"/>
      <w:ind w:firstLine="284"/>
      <w:jc w:val="both"/>
      <w:textAlignment w:val="baseline"/>
    </w:pPr>
    <w:rPr>
      <w:rFonts w:ascii="Times New Roman" w:hAnsi="Times New Roman"/>
      <w:sz w:val="24"/>
      <w:lang w:val="es-ES_tradnl"/>
    </w:rPr>
  </w:style>
  <w:style w:type="paragraph" w:styleId="Ttulo2">
    <w:name w:val="heading 2"/>
    <w:basedOn w:val="Normal"/>
    <w:next w:val="Normal"/>
    <w:link w:val="Ttulo2Car"/>
    <w:uiPriority w:val="9"/>
    <w:qFormat/>
    <w:rsid w:val="00A8290A"/>
    <w:pPr>
      <w:keepNext/>
      <w:spacing w:before="240" w:after="60"/>
      <w:outlineLvl w:val="1"/>
    </w:pPr>
    <w:rPr>
      <w:rFonts w:ascii="Cambria" w:hAnsi="Cambria"/>
      <w:b/>
      <w:bCs/>
      <w:i/>
      <w:iCs/>
      <w:sz w:val="28"/>
      <w:szCs w:val="28"/>
    </w:rPr>
  </w:style>
  <w:style w:type="paragraph" w:styleId="Ttulo4">
    <w:name w:val="heading 4"/>
    <w:basedOn w:val="Normal"/>
    <w:next w:val="Normal"/>
    <w:link w:val="Ttulo4Car"/>
    <w:uiPriority w:val="9"/>
    <w:qFormat/>
    <w:rsid w:val="00481CFE"/>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497F6F"/>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qFormat/>
    <w:rsid w:val="00481CF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locked/>
    <w:rsid w:val="00A8290A"/>
    <w:rPr>
      <w:rFonts w:ascii="Cambria" w:hAnsi="Cambria" w:cs="Times New Roman"/>
      <w:b/>
      <w:bCs/>
      <w:i/>
      <w:iCs/>
      <w:sz w:val="28"/>
      <w:szCs w:val="28"/>
      <w:lang w:val="es-ES_tradnl"/>
    </w:rPr>
  </w:style>
  <w:style w:type="character" w:customStyle="1" w:styleId="Ttulo4Car">
    <w:name w:val="Título 4 Car"/>
    <w:basedOn w:val="Fuentedeprrafopredeter"/>
    <w:link w:val="Ttulo4"/>
    <w:uiPriority w:val="9"/>
    <w:semiHidden/>
    <w:locked/>
    <w:rsid w:val="00481CFE"/>
    <w:rPr>
      <w:rFonts w:eastAsia="Times New Roman" w:cs="Times New Roman"/>
      <w:b/>
      <w:bCs/>
      <w:sz w:val="28"/>
      <w:szCs w:val="28"/>
      <w:lang w:val="es-ES_tradnl"/>
    </w:rPr>
  </w:style>
  <w:style w:type="character" w:customStyle="1" w:styleId="Ttulo6Car">
    <w:name w:val="Título 6 Car"/>
    <w:basedOn w:val="Fuentedeprrafopredeter"/>
    <w:link w:val="Ttulo6"/>
    <w:uiPriority w:val="9"/>
    <w:semiHidden/>
    <w:locked/>
    <w:rsid w:val="00481CFE"/>
    <w:rPr>
      <w:rFonts w:eastAsia="Times New Roman" w:cs="Times New Roman"/>
      <w:b/>
      <w:bCs/>
      <w:sz w:val="22"/>
      <w:szCs w:val="22"/>
      <w:lang w:val="es-ES_tradnl"/>
    </w:rPr>
  </w:style>
  <w:style w:type="character" w:styleId="Hipervnculo">
    <w:name w:val="Hyperlink"/>
    <w:basedOn w:val="Fuentedeprrafopredeter"/>
    <w:uiPriority w:val="99"/>
    <w:unhideWhenUsed/>
    <w:rsid w:val="0023150B"/>
    <w:rPr>
      <w:rFonts w:cs="Times New Roman"/>
      <w:color w:val="0000FF"/>
      <w:u w:val="single"/>
    </w:rPr>
  </w:style>
  <w:style w:type="paragraph" w:customStyle="1" w:styleId="Prrafodelista1">
    <w:name w:val="Párrafo de lista1"/>
    <w:basedOn w:val="Normal"/>
    <w:uiPriority w:val="34"/>
    <w:qFormat/>
    <w:rsid w:val="009E2692"/>
    <w:pPr>
      <w:ind w:left="720"/>
      <w:contextualSpacing/>
    </w:pPr>
  </w:style>
  <w:style w:type="paragraph" w:styleId="Textoindependiente2">
    <w:name w:val="Body Text 2"/>
    <w:basedOn w:val="Normal"/>
    <w:link w:val="Textoindependiente2Car"/>
    <w:uiPriority w:val="99"/>
    <w:rsid w:val="00481CFE"/>
    <w:pPr>
      <w:overflowPunct/>
      <w:autoSpaceDE/>
      <w:autoSpaceDN/>
      <w:adjustRightInd/>
      <w:ind w:firstLine="0"/>
      <w:jc w:val="left"/>
      <w:textAlignment w:val="auto"/>
    </w:pPr>
    <w:rPr>
      <w:rFonts w:ascii="Arial" w:hAnsi="Arial"/>
      <w:sz w:val="20"/>
      <w:szCs w:val="24"/>
      <w:lang w:val="es-ES"/>
    </w:rPr>
  </w:style>
  <w:style w:type="character" w:customStyle="1" w:styleId="Textoindependiente2Car">
    <w:name w:val="Texto independiente 2 Car"/>
    <w:basedOn w:val="Fuentedeprrafopredeter"/>
    <w:link w:val="Textoindependiente2"/>
    <w:uiPriority w:val="99"/>
    <w:locked/>
    <w:rsid w:val="00481CFE"/>
    <w:rPr>
      <w:rFonts w:ascii="Arial" w:hAnsi="Arial" w:cs="Times New Roman"/>
      <w:sz w:val="24"/>
      <w:szCs w:val="24"/>
    </w:rPr>
  </w:style>
  <w:style w:type="paragraph" w:styleId="Piedepgina">
    <w:name w:val="footer"/>
    <w:basedOn w:val="Normal"/>
    <w:link w:val="PiedepginaCar"/>
    <w:rsid w:val="00481CFE"/>
    <w:pPr>
      <w:tabs>
        <w:tab w:val="center" w:pos="4252"/>
        <w:tab w:val="right" w:pos="8504"/>
      </w:tabs>
    </w:pPr>
  </w:style>
  <w:style w:type="character" w:customStyle="1" w:styleId="PiedepginaCar">
    <w:name w:val="Pie de página Car"/>
    <w:basedOn w:val="Fuentedeprrafopredeter"/>
    <w:link w:val="Piedepgina"/>
    <w:locked/>
    <w:rsid w:val="00481CFE"/>
    <w:rPr>
      <w:rFonts w:ascii="Times New Roman" w:hAnsi="Times New Roman" w:cs="Times New Roman"/>
      <w:sz w:val="24"/>
      <w:lang w:val="es-ES_tradnl"/>
    </w:rPr>
  </w:style>
  <w:style w:type="character" w:styleId="Nmerodepgina">
    <w:name w:val="page number"/>
    <w:basedOn w:val="Fuentedeprrafopredeter"/>
    <w:uiPriority w:val="99"/>
    <w:rsid w:val="00481CFE"/>
    <w:rPr>
      <w:rFonts w:cs="Times New Roman"/>
    </w:rPr>
  </w:style>
  <w:style w:type="paragraph" w:styleId="Encabezado">
    <w:name w:val="header"/>
    <w:aliases w:val=" Car"/>
    <w:basedOn w:val="Normal"/>
    <w:link w:val="EncabezadoCar"/>
    <w:unhideWhenUsed/>
    <w:rsid w:val="00481CFE"/>
    <w:pPr>
      <w:tabs>
        <w:tab w:val="center" w:pos="4252"/>
        <w:tab w:val="right" w:pos="8504"/>
      </w:tabs>
    </w:pPr>
  </w:style>
  <w:style w:type="character" w:customStyle="1" w:styleId="EncabezadoCar">
    <w:name w:val="Encabezado Car"/>
    <w:aliases w:val=" Car Car1"/>
    <w:basedOn w:val="Fuentedeprrafopredeter"/>
    <w:link w:val="Encabezado"/>
    <w:uiPriority w:val="99"/>
    <w:locked/>
    <w:rsid w:val="00481CFE"/>
    <w:rPr>
      <w:rFonts w:ascii="Times New Roman" w:hAnsi="Times New Roman" w:cs="Times New Roman"/>
      <w:sz w:val="24"/>
      <w:lang w:val="es-ES_tradnl"/>
    </w:rPr>
  </w:style>
  <w:style w:type="character" w:styleId="Hipervnculovisitado">
    <w:name w:val="FollowedHyperlink"/>
    <w:basedOn w:val="Fuentedeprrafopredeter"/>
    <w:uiPriority w:val="99"/>
    <w:semiHidden/>
    <w:unhideWhenUsed/>
    <w:rsid w:val="00F72E1E"/>
    <w:rPr>
      <w:rFonts w:cs="Times New Roman"/>
      <w:color w:val="800080"/>
      <w:u w:val="single"/>
    </w:rPr>
  </w:style>
  <w:style w:type="character" w:styleId="Textoennegrita">
    <w:name w:val="Strong"/>
    <w:basedOn w:val="Fuentedeprrafopredeter"/>
    <w:uiPriority w:val="22"/>
    <w:qFormat/>
    <w:rsid w:val="005A5773"/>
    <w:rPr>
      <w:rFonts w:cs="Times New Roman"/>
      <w:b/>
      <w:bCs/>
    </w:rPr>
  </w:style>
  <w:style w:type="character" w:customStyle="1" w:styleId="st">
    <w:name w:val="st"/>
    <w:basedOn w:val="Fuentedeprrafopredeter"/>
    <w:rsid w:val="00D20B95"/>
    <w:rPr>
      <w:rFonts w:cs="Times New Roman"/>
    </w:rPr>
  </w:style>
  <w:style w:type="character" w:styleId="nfasis">
    <w:name w:val="Emphasis"/>
    <w:basedOn w:val="Fuentedeprrafopredeter"/>
    <w:uiPriority w:val="20"/>
    <w:qFormat/>
    <w:rsid w:val="00D5658E"/>
    <w:rPr>
      <w:rFonts w:cs="Times New Roman"/>
      <w:i/>
      <w:iCs/>
    </w:rPr>
  </w:style>
  <w:style w:type="paragraph" w:styleId="Textodeglobo">
    <w:name w:val="Balloon Text"/>
    <w:aliases w:val=" Car Car"/>
    <w:basedOn w:val="Normal"/>
    <w:link w:val="TextodegloboCar"/>
    <w:uiPriority w:val="99"/>
    <w:semiHidden/>
    <w:unhideWhenUsed/>
    <w:rsid w:val="00DC580A"/>
    <w:rPr>
      <w:rFonts w:ascii="Tahoma" w:hAnsi="Tahoma" w:cs="Tahoma"/>
      <w:sz w:val="16"/>
      <w:szCs w:val="16"/>
    </w:rPr>
  </w:style>
  <w:style w:type="character" w:customStyle="1" w:styleId="TextodegloboCar">
    <w:name w:val="Texto de globo Car"/>
    <w:aliases w:val=" Car Car Car"/>
    <w:basedOn w:val="Fuentedeprrafopredeter"/>
    <w:link w:val="Textodeglobo"/>
    <w:uiPriority w:val="99"/>
    <w:semiHidden/>
    <w:locked/>
    <w:rsid w:val="00DC580A"/>
    <w:rPr>
      <w:rFonts w:ascii="Tahoma" w:hAnsi="Tahoma" w:cs="Tahoma"/>
      <w:sz w:val="16"/>
      <w:szCs w:val="16"/>
      <w:lang w:val="es-ES_tradnl"/>
    </w:rPr>
  </w:style>
  <w:style w:type="paragraph" w:styleId="NormalWeb">
    <w:name w:val="Normal (Web)"/>
    <w:basedOn w:val="Normal"/>
    <w:uiPriority w:val="99"/>
    <w:semiHidden/>
    <w:unhideWhenUsed/>
    <w:rsid w:val="00826938"/>
    <w:pPr>
      <w:overflowPunct/>
      <w:autoSpaceDE/>
      <w:autoSpaceDN/>
      <w:adjustRightInd/>
      <w:spacing w:before="100" w:beforeAutospacing="1" w:after="100" w:afterAutospacing="1"/>
      <w:ind w:firstLine="0"/>
      <w:jc w:val="left"/>
      <w:textAlignment w:val="auto"/>
    </w:pPr>
    <w:rPr>
      <w:rFonts w:eastAsia="Calibri"/>
      <w:szCs w:val="24"/>
      <w:lang w:val="es-ES"/>
    </w:rPr>
  </w:style>
  <w:style w:type="table" w:styleId="Tablaconcuadrcula">
    <w:name w:val="Table Grid"/>
    <w:basedOn w:val="Tablanormal"/>
    <w:rsid w:val="00497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497F6F"/>
    <w:rPr>
      <w:rFonts w:asciiTheme="majorHAnsi" w:eastAsiaTheme="majorEastAsia" w:hAnsiTheme="majorHAnsi" w:cstheme="majorBidi"/>
      <w:color w:val="243F60" w:themeColor="accent1" w:themeShade="7F"/>
      <w:sz w:val="24"/>
      <w:lang w:val="es-ES_tradnl"/>
    </w:rPr>
  </w:style>
</w:styles>
</file>

<file path=word/webSettings.xml><?xml version="1.0" encoding="utf-8"?>
<w:webSettings xmlns:r="http://schemas.openxmlformats.org/officeDocument/2006/relationships" xmlns:w="http://schemas.openxmlformats.org/wordprocessingml/2006/main">
  <w:divs>
    <w:div w:id="1217083930">
      <w:bodyDiv w:val="1"/>
      <w:marLeft w:val="0"/>
      <w:marRight w:val="0"/>
      <w:marTop w:val="0"/>
      <w:marBottom w:val="0"/>
      <w:divBdr>
        <w:top w:val="none" w:sz="0" w:space="0" w:color="auto"/>
        <w:left w:val="none" w:sz="0" w:space="0" w:color="auto"/>
        <w:bottom w:val="none" w:sz="0" w:space="0" w:color="auto"/>
        <w:right w:val="none" w:sz="0" w:space="0" w:color="auto"/>
      </w:divBdr>
    </w:div>
    <w:div w:id="1613053980">
      <w:marLeft w:val="0"/>
      <w:marRight w:val="0"/>
      <w:marTop w:val="0"/>
      <w:marBottom w:val="0"/>
      <w:divBdr>
        <w:top w:val="none" w:sz="0" w:space="0" w:color="auto"/>
        <w:left w:val="none" w:sz="0" w:space="0" w:color="auto"/>
        <w:bottom w:val="none" w:sz="0" w:space="0" w:color="auto"/>
        <w:right w:val="none" w:sz="0" w:space="0" w:color="auto"/>
      </w:divBdr>
    </w:div>
    <w:div w:id="1613053981">
      <w:marLeft w:val="0"/>
      <w:marRight w:val="0"/>
      <w:marTop w:val="0"/>
      <w:marBottom w:val="0"/>
      <w:divBdr>
        <w:top w:val="none" w:sz="0" w:space="0" w:color="auto"/>
        <w:left w:val="none" w:sz="0" w:space="0" w:color="auto"/>
        <w:bottom w:val="none" w:sz="0" w:space="0" w:color="auto"/>
        <w:right w:val="none" w:sz="0" w:space="0" w:color="auto"/>
      </w:divBdr>
      <w:divsChild>
        <w:div w:id="1613053986">
          <w:marLeft w:val="0"/>
          <w:marRight w:val="0"/>
          <w:marTop w:val="0"/>
          <w:marBottom w:val="0"/>
          <w:divBdr>
            <w:top w:val="none" w:sz="0" w:space="0" w:color="auto"/>
            <w:left w:val="none" w:sz="0" w:space="0" w:color="auto"/>
            <w:bottom w:val="none" w:sz="0" w:space="0" w:color="auto"/>
            <w:right w:val="none" w:sz="0" w:space="0" w:color="auto"/>
          </w:divBdr>
          <w:divsChild>
            <w:div w:id="1613053985">
              <w:marLeft w:val="0"/>
              <w:marRight w:val="0"/>
              <w:marTop w:val="0"/>
              <w:marBottom w:val="0"/>
              <w:divBdr>
                <w:top w:val="none" w:sz="0" w:space="0" w:color="auto"/>
                <w:left w:val="none" w:sz="0" w:space="0" w:color="auto"/>
                <w:bottom w:val="none" w:sz="0" w:space="0" w:color="auto"/>
                <w:right w:val="none" w:sz="0" w:space="0" w:color="auto"/>
              </w:divBdr>
              <w:divsChild>
                <w:div w:id="1613053984">
                  <w:marLeft w:val="0"/>
                  <w:marRight w:val="0"/>
                  <w:marTop w:val="0"/>
                  <w:marBottom w:val="0"/>
                  <w:divBdr>
                    <w:top w:val="none" w:sz="0" w:space="0" w:color="auto"/>
                    <w:left w:val="none" w:sz="0" w:space="0" w:color="auto"/>
                    <w:bottom w:val="none" w:sz="0" w:space="0" w:color="auto"/>
                    <w:right w:val="none" w:sz="0" w:space="0" w:color="auto"/>
                  </w:divBdr>
                  <w:divsChild>
                    <w:div w:id="1613053983">
                      <w:marLeft w:val="0"/>
                      <w:marRight w:val="0"/>
                      <w:marTop w:val="0"/>
                      <w:marBottom w:val="225"/>
                      <w:divBdr>
                        <w:top w:val="none" w:sz="0" w:space="0" w:color="auto"/>
                        <w:left w:val="none" w:sz="0" w:space="0" w:color="auto"/>
                        <w:bottom w:val="none" w:sz="0" w:space="0" w:color="auto"/>
                        <w:right w:val="none" w:sz="0" w:space="0" w:color="auto"/>
                      </w:divBdr>
                      <w:divsChild>
                        <w:div w:id="16130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1831</Words>
  <Characters>9957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OPORTUNIDADES DE NEGOCIO CAPTADAS EN FERIA “MIDEST”</vt:lpstr>
    </vt:vector>
  </TitlesOfParts>
  <Company>CSCAMARAS</Company>
  <LinksUpToDate>false</LinksUpToDate>
  <CharactersWithSpaces>11765</CharactersWithSpaces>
  <SharedDoc>false</SharedDoc>
  <HLinks>
    <vt:vector size="246" baseType="variant">
      <vt:variant>
        <vt:i4>5832786</vt:i4>
      </vt:variant>
      <vt:variant>
        <vt:i4>117</vt:i4>
      </vt:variant>
      <vt:variant>
        <vt:i4>0</vt:i4>
      </vt:variant>
      <vt:variant>
        <vt:i4>5</vt:i4>
      </vt:variant>
      <vt:variant>
        <vt:lpwstr>http://corum.com/</vt:lpwstr>
      </vt:variant>
      <vt:variant>
        <vt:lpwstr/>
      </vt:variant>
      <vt:variant>
        <vt:i4>7143547</vt:i4>
      </vt:variant>
      <vt:variant>
        <vt:i4>114</vt:i4>
      </vt:variant>
      <vt:variant>
        <vt:i4>0</vt:i4>
      </vt:variant>
      <vt:variant>
        <vt:i4>5</vt:i4>
      </vt:variant>
      <vt:variant>
        <vt:lpwstr>../../../../../../Users/A_Yebes/AppData/Local/Microsoft/Windows/Temporary Internet Files/Content.Outlook/NWCW7JQK/tuboltsev.dmitriy@mmc.kiev.ua</vt:lpwstr>
      </vt:variant>
      <vt:variant>
        <vt:lpwstr/>
      </vt:variant>
      <vt:variant>
        <vt:i4>5570655</vt:i4>
      </vt:variant>
      <vt:variant>
        <vt:i4>111</vt:i4>
      </vt:variant>
      <vt:variant>
        <vt:i4>0</vt:i4>
      </vt:variant>
      <vt:variant>
        <vt:i4>5</vt:i4>
      </vt:variant>
      <vt:variant>
        <vt:lpwstr>../../../../../../Users/A_Yebes/AppData/Local/Microsoft/Windows/Temporary Internet Files/Content.Outlook/NWCW7JQK/gueltuer@yahoo.de</vt:lpwstr>
      </vt:variant>
      <vt:variant>
        <vt:lpwstr/>
      </vt:variant>
      <vt:variant>
        <vt:i4>2621471</vt:i4>
      </vt:variant>
      <vt:variant>
        <vt:i4>108</vt:i4>
      </vt:variant>
      <vt:variant>
        <vt:i4>0</vt:i4>
      </vt:variant>
      <vt:variant>
        <vt:i4>5</vt:i4>
      </vt:variant>
      <vt:variant>
        <vt:lpwstr>../../../../../../Users/A_Yebes/AppData/Local/Microsoft/Windows/Temporary Internet Files/Content.Outlook/NWCW7JQK/www.bmz-gmbh.eu</vt:lpwstr>
      </vt:variant>
      <vt:variant>
        <vt:lpwstr/>
      </vt:variant>
      <vt:variant>
        <vt:i4>8257654</vt:i4>
      </vt:variant>
      <vt:variant>
        <vt:i4>105</vt:i4>
      </vt:variant>
      <vt:variant>
        <vt:i4>0</vt:i4>
      </vt:variant>
      <vt:variant>
        <vt:i4>5</vt:i4>
      </vt:variant>
      <vt:variant>
        <vt:lpwstr>../../../../../../Users/A_Yebes/AppData/Local/Microsoft/Windows/Temporary Internet Files/Content.Outlook/NWCW7JQK/peter.adomeit@bmz-gmbh.de</vt:lpwstr>
      </vt:variant>
      <vt:variant>
        <vt:lpwstr/>
      </vt:variant>
      <vt:variant>
        <vt:i4>786530</vt:i4>
      </vt:variant>
      <vt:variant>
        <vt:i4>102</vt:i4>
      </vt:variant>
      <vt:variant>
        <vt:i4>0</vt:i4>
      </vt:variant>
      <vt:variant>
        <vt:i4>5</vt:i4>
      </vt:variant>
      <vt:variant>
        <vt:lpwstr>../../../../../../Users/A_Yebes/AppData/Local/Microsoft/Windows/Temporary Internet Files/Content.Outlook/NWCW7JQK/www.afriso.de</vt:lpwstr>
      </vt:variant>
      <vt:variant>
        <vt:lpwstr/>
      </vt:variant>
      <vt:variant>
        <vt:i4>5242892</vt:i4>
      </vt:variant>
      <vt:variant>
        <vt:i4>99</vt:i4>
      </vt:variant>
      <vt:variant>
        <vt:i4>0</vt:i4>
      </vt:variant>
      <vt:variant>
        <vt:i4>5</vt:i4>
      </vt:variant>
      <vt:variant>
        <vt:lpwstr>../../../../../../Users/A_Yebes/AppData/Local/Microsoft/Windows/Temporary Internet Files/Content.Outlook/NWCW7JQK/michael.kaiser@afriso.de</vt:lpwstr>
      </vt:variant>
      <vt:variant>
        <vt:lpwstr/>
      </vt:variant>
      <vt:variant>
        <vt:i4>2424846</vt:i4>
      </vt:variant>
      <vt:variant>
        <vt:i4>96</vt:i4>
      </vt:variant>
      <vt:variant>
        <vt:i4>0</vt:i4>
      </vt:variant>
      <vt:variant>
        <vt:i4>5</vt:i4>
      </vt:variant>
      <vt:variant>
        <vt:lpwstr>../../../../../../Users/A_Yebes/AppData/Local/Microsoft/Windows/Temporary Internet Files/Content.Outlook/NWCW7JQK/www.ses-bonn.de</vt:lpwstr>
      </vt:variant>
      <vt:variant>
        <vt:lpwstr/>
      </vt:variant>
      <vt:variant>
        <vt:i4>5832718</vt:i4>
      </vt:variant>
      <vt:variant>
        <vt:i4>93</vt:i4>
      </vt:variant>
      <vt:variant>
        <vt:i4>0</vt:i4>
      </vt:variant>
      <vt:variant>
        <vt:i4>5</vt:i4>
      </vt:variant>
      <vt:variant>
        <vt:lpwstr>../../../../../../Users/A_Yebes/AppData/Local/Microsoft/Windows/Temporary Internet Files/Content.Outlook/NWCW7JQK/ses@ses-bonn.de</vt:lpwstr>
      </vt:variant>
      <vt:variant>
        <vt:lpwstr/>
      </vt:variant>
      <vt:variant>
        <vt:i4>589885</vt:i4>
      </vt:variant>
      <vt:variant>
        <vt:i4>90</vt:i4>
      </vt:variant>
      <vt:variant>
        <vt:i4>0</vt:i4>
      </vt:variant>
      <vt:variant>
        <vt:i4>5</vt:i4>
      </vt:variant>
      <vt:variant>
        <vt:lpwstr>../../../../../../Users/A_Yebes/AppData/Local/Microsoft/Windows/Temporary Internet Files/Content.Outlook/NWCW7JQK/www.ecs.steyr.com</vt:lpwstr>
      </vt:variant>
      <vt:variant>
        <vt:lpwstr/>
      </vt:variant>
      <vt:variant>
        <vt:i4>2883682</vt:i4>
      </vt:variant>
      <vt:variant>
        <vt:i4>87</vt:i4>
      </vt:variant>
      <vt:variant>
        <vt:i4>0</vt:i4>
      </vt:variant>
      <vt:variant>
        <vt:i4>5</vt:i4>
      </vt:variant>
      <vt:variant>
        <vt:lpwstr>../../../../../../Users/A_Yebes/AppData/Local/Microsoft/Windows/Temporary Internet Files/Content.Outlook/NWCW7JQK/info@ecs.steyr.com</vt:lpwstr>
      </vt:variant>
      <vt:variant>
        <vt:lpwstr/>
      </vt:variant>
      <vt:variant>
        <vt:i4>4653114</vt:i4>
      </vt:variant>
      <vt:variant>
        <vt:i4>84</vt:i4>
      </vt:variant>
      <vt:variant>
        <vt:i4>0</vt:i4>
      </vt:variant>
      <vt:variant>
        <vt:i4>5</vt:i4>
      </vt:variant>
      <vt:variant>
        <vt:lpwstr>../../../../../../Users/A_Yebes/AppData/Local/Microsoft/Windows/Temporary Internet Files/Content.Outlook/NWCW7JQK/www.metak.de</vt:lpwstr>
      </vt:variant>
      <vt:variant>
        <vt:lpwstr/>
      </vt:variant>
      <vt:variant>
        <vt:i4>5832783</vt:i4>
      </vt:variant>
      <vt:variant>
        <vt:i4>81</vt:i4>
      </vt:variant>
      <vt:variant>
        <vt:i4>0</vt:i4>
      </vt:variant>
      <vt:variant>
        <vt:i4>5</vt:i4>
      </vt:variant>
      <vt:variant>
        <vt:lpwstr>../../../../../../Users/A_Yebes/AppData/Local/Microsoft/Windows/Temporary Internet Files/Content.Outlook/NWCW7JQK/wdick@metak.de</vt:lpwstr>
      </vt:variant>
      <vt:variant>
        <vt:lpwstr/>
      </vt:variant>
      <vt:variant>
        <vt:i4>3997768</vt:i4>
      </vt:variant>
      <vt:variant>
        <vt:i4>78</vt:i4>
      </vt:variant>
      <vt:variant>
        <vt:i4>0</vt:i4>
      </vt:variant>
      <vt:variant>
        <vt:i4>5</vt:i4>
      </vt:variant>
      <vt:variant>
        <vt:lpwstr>../../../../../../Users/A_Yebes/AppData/Local/Microsoft/Windows/Temporary Internet Files/Content.Outlook/NWCW7JQK/www.alislamiaco.com</vt:lpwstr>
      </vt:variant>
      <vt:variant>
        <vt:lpwstr/>
      </vt:variant>
      <vt:variant>
        <vt:i4>65618</vt:i4>
      </vt:variant>
      <vt:variant>
        <vt:i4>75</vt:i4>
      </vt:variant>
      <vt:variant>
        <vt:i4>0</vt:i4>
      </vt:variant>
      <vt:variant>
        <vt:i4>5</vt:i4>
      </vt:variant>
      <vt:variant>
        <vt:lpwstr>../../../../../../Users/A_Yebes/AppData/Local/Microsoft/Windows/Temporary Internet Files/Content.Outlook/NWCW7JQK/m.hefny@alislamiaco.com</vt:lpwstr>
      </vt:variant>
      <vt:variant>
        <vt:lpwstr/>
      </vt:variant>
      <vt:variant>
        <vt:i4>1900657</vt:i4>
      </vt:variant>
      <vt:variant>
        <vt:i4>72</vt:i4>
      </vt:variant>
      <vt:variant>
        <vt:i4>0</vt:i4>
      </vt:variant>
      <vt:variant>
        <vt:i4>5</vt:i4>
      </vt:variant>
      <vt:variant>
        <vt:lpwstr>../../../../../../Users/A_Yebes/AppData/Local/Microsoft/Windows/Temporary Internet Files/Content.Outlook/NWCW7JQK/www.giozzani.com</vt:lpwstr>
      </vt:variant>
      <vt:variant>
        <vt:lpwstr/>
      </vt:variant>
      <vt:variant>
        <vt:i4>3014709</vt:i4>
      </vt:variant>
      <vt:variant>
        <vt:i4>69</vt:i4>
      </vt:variant>
      <vt:variant>
        <vt:i4>0</vt:i4>
      </vt:variant>
      <vt:variant>
        <vt:i4>5</vt:i4>
      </vt:variant>
      <vt:variant>
        <vt:lpwstr>../../../../../../Users/A_Yebes/AppData/Local/Microsoft/Windows/Temporary Internet Files/Content.Outlook/NWCW7JQK/giozzani@gmail.com</vt:lpwstr>
      </vt:variant>
      <vt:variant>
        <vt:lpwstr/>
      </vt:variant>
      <vt:variant>
        <vt:i4>1245311</vt:i4>
      </vt:variant>
      <vt:variant>
        <vt:i4>66</vt:i4>
      </vt:variant>
      <vt:variant>
        <vt:i4>0</vt:i4>
      </vt:variant>
      <vt:variant>
        <vt:i4>5</vt:i4>
      </vt:variant>
      <vt:variant>
        <vt:lpwstr>../../../../../../Users/A_Yebes/AppData/Local/Microsoft/Windows/Temporary Internet Files/Content.Outlook/NWCW7JQK/www.bmwgroup.com</vt:lpwstr>
      </vt:variant>
      <vt:variant>
        <vt:lpwstr/>
      </vt:variant>
      <vt:variant>
        <vt:i4>6488170</vt:i4>
      </vt:variant>
      <vt:variant>
        <vt:i4>63</vt:i4>
      </vt:variant>
      <vt:variant>
        <vt:i4>0</vt:i4>
      </vt:variant>
      <vt:variant>
        <vt:i4>5</vt:i4>
      </vt:variant>
      <vt:variant>
        <vt:lpwstr>../../../../../../Users/A_Yebes/AppData/Local/Microsoft/Windows/Temporary Internet Files/Content.Outlook/NWCW7JQK/stefan.sb.stadler@bmw.de</vt:lpwstr>
      </vt:variant>
      <vt:variant>
        <vt:lpwstr/>
      </vt:variant>
      <vt:variant>
        <vt:i4>8126487</vt:i4>
      </vt:variant>
      <vt:variant>
        <vt:i4>60</vt:i4>
      </vt:variant>
      <vt:variant>
        <vt:i4>0</vt:i4>
      </vt:variant>
      <vt:variant>
        <vt:i4>5</vt:i4>
      </vt:variant>
      <vt:variant>
        <vt:lpwstr>../../../../../../Users/A_Yebes/AppData/Local/Microsoft/Windows/Temporary Internet Files/Content.Outlook/NWCW7JQK/www.normagroup.com</vt:lpwstr>
      </vt:variant>
      <vt:variant>
        <vt:lpwstr/>
      </vt:variant>
      <vt:variant>
        <vt:i4>3014782</vt:i4>
      </vt:variant>
      <vt:variant>
        <vt:i4>57</vt:i4>
      </vt:variant>
      <vt:variant>
        <vt:i4>0</vt:i4>
      </vt:variant>
      <vt:variant>
        <vt:i4>5</vt:i4>
      </vt:variant>
      <vt:variant>
        <vt:lpwstr>../../../../../../Users/A_Yebes/AppData/Local/Microsoft/Windows/Temporary Internet Files/Content.Outlook/NWCW7JQK/feramuz.cabuk@normagroup.com</vt:lpwstr>
      </vt:variant>
      <vt:variant>
        <vt:lpwstr/>
      </vt:variant>
      <vt:variant>
        <vt:i4>7798813</vt:i4>
      </vt:variant>
      <vt:variant>
        <vt:i4>54</vt:i4>
      </vt:variant>
      <vt:variant>
        <vt:i4>0</vt:i4>
      </vt:variant>
      <vt:variant>
        <vt:i4>5</vt:i4>
      </vt:variant>
      <vt:variant>
        <vt:lpwstr>../../../../../../Users/A_Yebes/AppData/Local/Microsoft/Windows/Temporary Internet Files/Content.Outlook/NWCW7JQK/www.voit.de</vt:lpwstr>
      </vt:variant>
      <vt:variant>
        <vt:lpwstr/>
      </vt:variant>
      <vt:variant>
        <vt:i4>7536673</vt:i4>
      </vt:variant>
      <vt:variant>
        <vt:i4>51</vt:i4>
      </vt:variant>
      <vt:variant>
        <vt:i4>0</vt:i4>
      </vt:variant>
      <vt:variant>
        <vt:i4>5</vt:i4>
      </vt:variant>
      <vt:variant>
        <vt:lpwstr>../../../../../../Users/A_Yebes/AppData/Local/Microsoft/Windows/Temporary Internet Files/Content.Outlook/NWCW7JQK/thomas.schwarz@voit.de</vt:lpwstr>
      </vt:variant>
      <vt:variant>
        <vt:lpwstr/>
      </vt:variant>
      <vt:variant>
        <vt:i4>7929882</vt:i4>
      </vt:variant>
      <vt:variant>
        <vt:i4>48</vt:i4>
      </vt:variant>
      <vt:variant>
        <vt:i4>0</vt:i4>
      </vt:variant>
      <vt:variant>
        <vt:i4>5</vt:i4>
      </vt:variant>
      <vt:variant>
        <vt:lpwstr>../../../../../../Users/A_Yebes/AppData/Local/Microsoft/Windows/Temporary Internet Files/Content.Outlook/NWCW7JQK/www.normatec.de</vt:lpwstr>
      </vt:variant>
      <vt:variant>
        <vt:lpwstr/>
      </vt:variant>
      <vt:variant>
        <vt:i4>2687096</vt:i4>
      </vt:variant>
      <vt:variant>
        <vt:i4>45</vt:i4>
      </vt:variant>
      <vt:variant>
        <vt:i4>0</vt:i4>
      </vt:variant>
      <vt:variant>
        <vt:i4>5</vt:i4>
      </vt:variant>
      <vt:variant>
        <vt:lpwstr>../../../../../../Users/A_Yebes/AppData/Local/Microsoft/Windows/Temporary Internet Files/Content.Outlook/NWCW7JQK/m.sanchez@normatec.de</vt:lpwstr>
      </vt:variant>
      <vt:variant>
        <vt:lpwstr/>
      </vt:variant>
      <vt:variant>
        <vt:i4>5374045</vt:i4>
      </vt:variant>
      <vt:variant>
        <vt:i4>42</vt:i4>
      </vt:variant>
      <vt:variant>
        <vt:i4>0</vt:i4>
      </vt:variant>
      <vt:variant>
        <vt:i4>5</vt:i4>
      </vt:variant>
      <vt:variant>
        <vt:lpwstr>../../../../../../Users/A_Yebes/AppData/Local/Microsoft/Windows/Temporary Internet Files/Content.Outlook/NWCW7JQK/design@komakai.eu</vt:lpwstr>
      </vt:variant>
      <vt:variant>
        <vt:lpwstr/>
      </vt:variant>
      <vt:variant>
        <vt:i4>3670106</vt:i4>
      </vt:variant>
      <vt:variant>
        <vt:i4>39</vt:i4>
      </vt:variant>
      <vt:variant>
        <vt:i4>0</vt:i4>
      </vt:variant>
      <vt:variant>
        <vt:i4>5</vt:i4>
      </vt:variant>
      <vt:variant>
        <vt:lpwstr>../../../../../../Users/A_Yebes/AppData/Local/Microsoft/Windows/Temporary Internet Files/Content.Outlook/NWCW7JQK/www.ostling.com</vt:lpwstr>
      </vt:variant>
      <vt:variant>
        <vt:lpwstr/>
      </vt:variant>
      <vt:variant>
        <vt:i4>5374039</vt:i4>
      </vt:variant>
      <vt:variant>
        <vt:i4>36</vt:i4>
      </vt:variant>
      <vt:variant>
        <vt:i4>0</vt:i4>
      </vt:variant>
      <vt:variant>
        <vt:i4>5</vt:i4>
      </vt:variant>
      <vt:variant>
        <vt:lpwstr>../../../../../../Users/A_Yebes/AppData/Local/Microsoft/Windows/Temporary Internet Files/Content.Outlook/NWCW7JQK/Samstag@ostling.com</vt:lpwstr>
      </vt:variant>
      <vt:variant>
        <vt:lpwstr/>
      </vt:variant>
      <vt:variant>
        <vt:i4>5963817</vt:i4>
      </vt:variant>
      <vt:variant>
        <vt:i4>33</vt:i4>
      </vt:variant>
      <vt:variant>
        <vt:i4>0</vt:i4>
      </vt:variant>
      <vt:variant>
        <vt:i4>5</vt:i4>
      </vt:variant>
      <vt:variant>
        <vt:lpwstr>../../../../../../Users/A_Yebes/AppData/Local/Microsoft/Windows/Temporary Internet Files/Content.Outlook/NWCW7JQK/www.fabrimold.com</vt:lpwstr>
      </vt:variant>
      <vt:variant>
        <vt:lpwstr/>
      </vt:variant>
      <vt:variant>
        <vt:i4>2687032</vt:i4>
      </vt:variant>
      <vt:variant>
        <vt:i4>30</vt:i4>
      </vt:variant>
      <vt:variant>
        <vt:i4>0</vt:i4>
      </vt:variant>
      <vt:variant>
        <vt:i4>5</vt:i4>
      </vt:variant>
      <vt:variant>
        <vt:lpwstr>../../../../../../Users/A_Yebes/AppData/Local/Microsoft/Windows/Temporary Internet Files/Content.Outlook/NWCW7JQK/fabrimold@hotmail.com</vt:lpwstr>
      </vt:variant>
      <vt:variant>
        <vt:lpwstr/>
      </vt:variant>
      <vt:variant>
        <vt:i4>5308519</vt:i4>
      </vt:variant>
      <vt:variant>
        <vt:i4>27</vt:i4>
      </vt:variant>
      <vt:variant>
        <vt:i4>0</vt:i4>
      </vt:variant>
      <vt:variant>
        <vt:i4>5</vt:i4>
      </vt:variant>
      <vt:variant>
        <vt:lpwstr>../../../../../../Users/A_Yebes/AppData/Local/Microsoft/Windows/Temporary Internet Files/Content.Outlook/NWCW7JQK/www.brandl-hb.com</vt:lpwstr>
      </vt:variant>
      <vt:variant>
        <vt:lpwstr/>
      </vt:variant>
      <vt:variant>
        <vt:i4>5242956</vt:i4>
      </vt:variant>
      <vt:variant>
        <vt:i4>24</vt:i4>
      </vt:variant>
      <vt:variant>
        <vt:i4>0</vt:i4>
      </vt:variant>
      <vt:variant>
        <vt:i4>5</vt:i4>
      </vt:variant>
      <vt:variant>
        <vt:lpwstr>../../../../../../Users/A_Yebes/AppData/Local/Microsoft/Windows/Temporary Internet Files/Content.Outlook/NWCW7JQK/brandl.hb@brandl-hb.com</vt:lpwstr>
      </vt:variant>
      <vt:variant>
        <vt:lpwstr/>
      </vt:variant>
      <vt:variant>
        <vt:i4>7602176</vt:i4>
      </vt:variant>
      <vt:variant>
        <vt:i4>21</vt:i4>
      </vt:variant>
      <vt:variant>
        <vt:i4>0</vt:i4>
      </vt:variant>
      <vt:variant>
        <vt:i4>5</vt:i4>
      </vt:variant>
      <vt:variant>
        <vt:lpwstr>../../../../../../Users/A_Yebes/AppData/Local/Microsoft/Windows/Temporary Internet Files/Content.Outlook/NWCW7JQK/www.kasstone.de</vt:lpwstr>
      </vt:variant>
      <vt:variant>
        <vt:lpwstr/>
      </vt:variant>
      <vt:variant>
        <vt:i4>1441795</vt:i4>
      </vt:variant>
      <vt:variant>
        <vt:i4>18</vt:i4>
      </vt:variant>
      <vt:variant>
        <vt:i4>0</vt:i4>
      </vt:variant>
      <vt:variant>
        <vt:i4>5</vt:i4>
      </vt:variant>
      <vt:variant>
        <vt:lpwstr>../../../../../../Users/A_Yebes/AppData/Local/Microsoft/Windows/Temporary Internet Files/Content.Outlook/NWCW7JQK/verkauf@kasstone.de</vt:lpwstr>
      </vt:variant>
      <vt:variant>
        <vt:lpwstr/>
      </vt:variant>
      <vt:variant>
        <vt:i4>6291484</vt:i4>
      </vt:variant>
      <vt:variant>
        <vt:i4>15</vt:i4>
      </vt:variant>
      <vt:variant>
        <vt:i4>0</vt:i4>
      </vt:variant>
      <vt:variant>
        <vt:i4>5</vt:i4>
      </vt:variant>
      <vt:variant>
        <vt:lpwstr>../../../../../../Users/A_Yebes/AppData/Local/Microsoft/Windows/Temporary Internet Files/Content.Outlook/NWCW7JQK/www.schwarzpunkt.de</vt:lpwstr>
      </vt:variant>
      <vt:variant>
        <vt:lpwstr/>
      </vt:variant>
      <vt:variant>
        <vt:i4>7798893</vt:i4>
      </vt:variant>
      <vt:variant>
        <vt:i4>12</vt:i4>
      </vt:variant>
      <vt:variant>
        <vt:i4>0</vt:i4>
      </vt:variant>
      <vt:variant>
        <vt:i4>5</vt:i4>
      </vt:variant>
      <vt:variant>
        <vt:lpwstr>../../../../../../Users/A_Yebes/AppData/Local/Microsoft/Windows/Temporary Internet Files/Content.Outlook/NWCW7JQK/IS@schwarzpunkt.de</vt:lpwstr>
      </vt:variant>
      <vt:variant>
        <vt:lpwstr/>
      </vt:variant>
      <vt:variant>
        <vt:i4>3997788</vt:i4>
      </vt:variant>
      <vt:variant>
        <vt:i4>9</vt:i4>
      </vt:variant>
      <vt:variant>
        <vt:i4>0</vt:i4>
      </vt:variant>
      <vt:variant>
        <vt:i4>5</vt:i4>
      </vt:variant>
      <vt:variant>
        <vt:lpwstr>../../../../../../Users/A_Yebes/AppData/Local/Microsoft/Windows/Temporary Internet Files/Content.Outlook/NWCW7JQK/www.aquaono.de</vt:lpwstr>
      </vt:variant>
      <vt:variant>
        <vt:lpwstr/>
      </vt:variant>
      <vt:variant>
        <vt:i4>3276899</vt:i4>
      </vt:variant>
      <vt:variant>
        <vt:i4>6</vt:i4>
      </vt:variant>
      <vt:variant>
        <vt:i4>0</vt:i4>
      </vt:variant>
      <vt:variant>
        <vt:i4>5</vt:i4>
      </vt:variant>
      <vt:variant>
        <vt:lpwstr>../../../../../../Users/A_Yebes/AppData/Local/Microsoft/Windows/Temporary Internet Files/Content.Outlook/NWCW7JQK/wolfgang.laub@aquaono.de</vt:lpwstr>
      </vt:variant>
      <vt:variant>
        <vt:lpwstr/>
      </vt:variant>
      <vt:variant>
        <vt:i4>3080274</vt:i4>
      </vt:variant>
      <vt:variant>
        <vt:i4>3</vt:i4>
      </vt:variant>
      <vt:variant>
        <vt:i4>0</vt:i4>
      </vt:variant>
      <vt:variant>
        <vt:i4>5</vt:i4>
      </vt:variant>
      <vt:variant>
        <vt:lpwstr>../../../../../../Users/A_Yebes/AppData/Local/Microsoft/Windows/Temporary Internet Files/Content.Outlook/NWCW7JQK/www.leplastique.com</vt:lpwstr>
      </vt:variant>
      <vt:variant>
        <vt:lpwstr/>
      </vt:variant>
      <vt:variant>
        <vt:i4>1441875</vt:i4>
      </vt:variant>
      <vt:variant>
        <vt:i4>0</vt:i4>
      </vt:variant>
      <vt:variant>
        <vt:i4>0</vt:i4>
      </vt:variant>
      <vt:variant>
        <vt:i4>5</vt:i4>
      </vt:variant>
      <vt:variant>
        <vt:lpwstr>../../../../../../Users/A_Yebes/AppData/Local/Microsoft/Windows/Temporary Internet Files/Content.Outlook/NWCW7JQK/f.maillmann@leplastique.com</vt:lpwstr>
      </vt:variant>
      <vt:variant>
        <vt:lpwstr/>
      </vt:variant>
      <vt:variant>
        <vt:i4>3080297</vt:i4>
      </vt:variant>
      <vt:variant>
        <vt:i4>2</vt:i4>
      </vt:variant>
      <vt:variant>
        <vt:i4>0</vt:i4>
      </vt:variant>
      <vt:variant>
        <vt:i4>5</vt:i4>
      </vt:variant>
      <vt:variant>
        <vt:lpwstr>http://www.subcont.com/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OPORTUNIDADES DE NEGOCIO CAPTADAS EN FERIA “MIDEST”</dc:title>
  <dc:creator>Administrador</dc:creator>
  <cp:lastModifiedBy>aruiz</cp:lastModifiedBy>
  <cp:revision>3</cp:revision>
  <cp:lastPrinted>2013-12-19T12:10:00Z</cp:lastPrinted>
  <dcterms:created xsi:type="dcterms:W3CDTF">2014-03-21T08:22:00Z</dcterms:created>
  <dcterms:modified xsi:type="dcterms:W3CDTF">2014-03-21T08:29:00Z</dcterms:modified>
</cp:coreProperties>
</file>